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945A1" w14:textId="31DC8606" w:rsidR="00987306" w:rsidRPr="00987306" w:rsidRDefault="00E653A2" w:rsidP="00987306">
      <w:pPr>
        <w:pStyle w:val="Heading1"/>
        <w:rPr>
          <w:color w:val="FFFFFF" w:themeColor="background1"/>
          <w:sz w:val="2"/>
          <w:szCs w:val="2"/>
        </w:rPr>
      </w:pPr>
      <w:r>
        <w:rPr>
          <w:color w:val="FFFFFF" w:themeColor="background1"/>
          <w:sz w:val="2"/>
          <w:szCs w:val="2"/>
        </w:rPr>
        <w:t xml:space="preserve">                                                                                                                                                                                                                                                                                                                                                                                                                                                                                                                                                                                                                                                                                                                                                                                        </w:t>
      </w:r>
      <w:r w:rsidR="00987306" w:rsidRPr="00987306">
        <w:rPr>
          <w:color w:val="FFFFFF" w:themeColor="background1"/>
          <w:sz w:val="2"/>
          <w:szCs w:val="2"/>
        </w:rPr>
        <w:t>Cover Page</w:t>
      </w:r>
    </w:p>
    <w:p w14:paraId="232280B7" w14:textId="77777777" w:rsidR="00987306" w:rsidRPr="00987306" w:rsidRDefault="00987306" w:rsidP="00987306">
      <w:pPr>
        <w:pStyle w:val="NoSpacing"/>
        <w:rPr>
          <w:lang w:val="en-US"/>
        </w:rPr>
      </w:pPr>
    </w:p>
    <w:p w14:paraId="0E623B8C" w14:textId="77777777" w:rsidR="00345387" w:rsidRPr="00A75FC1" w:rsidRDefault="00345387" w:rsidP="00C8218D">
      <w:pPr>
        <w:pStyle w:val="coursetitle"/>
        <w:spacing w:after="0" w:line="360" w:lineRule="auto"/>
        <w:rPr>
          <w:color w:val="auto"/>
        </w:rPr>
      </w:pPr>
      <w:r w:rsidRPr="00A0070D">
        <w:t xml:space="preserve">23CD22SC - EXPLORATORY DATA ANALYSIS WITH PYTHON </w:t>
      </w:r>
    </w:p>
    <w:p w14:paraId="4FB00310" w14:textId="77777777" w:rsidR="00BD0BE9" w:rsidRDefault="00345387" w:rsidP="00BD0BE9">
      <w:pPr>
        <w:pStyle w:val="ContentType"/>
        <w:spacing w:line="276" w:lineRule="auto"/>
        <w:rPr>
          <w:color w:val="538135" w:themeColor="accent6" w:themeShade="BF"/>
        </w:rPr>
      </w:pPr>
      <w:r w:rsidRPr="00A0070D">
        <w:rPr>
          <w:color w:val="538135" w:themeColor="accent6" w:themeShade="BF"/>
        </w:rPr>
        <w:t>(Skill Enhancement Course)</w:t>
      </w:r>
    </w:p>
    <w:p w14:paraId="4EE43ADE" w14:textId="2E7251A2" w:rsidR="00345387" w:rsidRPr="00A0070D" w:rsidRDefault="00345387" w:rsidP="00BD0BE9">
      <w:pPr>
        <w:pStyle w:val="ContentType"/>
        <w:spacing w:line="276" w:lineRule="auto"/>
        <w:rPr>
          <w:color w:val="538135" w:themeColor="accent6" w:themeShade="BF"/>
          <w:sz w:val="22"/>
          <w:szCs w:val="22"/>
        </w:rPr>
      </w:pPr>
      <w:r w:rsidRPr="00A0070D">
        <w:rPr>
          <w:color w:val="538135" w:themeColor="accent6" w:themeShade="BF"/>
          <w:sz w:val="22"/>
          <w:szCs w:val="22"/>
        </w:rPr>
        <w:t>(</w:t>
      </w:r>
      <w:proofErr w:type="gramStart"/>
      <w:r w:rsidRPr="00A0070D">
        <w:rPr>
          <w:color w:val="538135" w:themeColor="accent6" w:themeShade="BF"/>
          <w:sz w:val="22"/>
          <w:szCs w:val="22"/>
        </w:rPr>
        <w:t>CSE(</w:t>
      </w:r>
      <w:proofErr w:type="gramEnd"/>
      <w:r w:rsidRPr="00A0070D">
        <w:rPr>
          <w:color w:val="538135" w:themeColor="accent6" w:themeShade="BF"/>
          <w:sz w:val="22"/>
          <w:szCs w:val="22"/>
        </w:rPr>
        <w:t>DS))</w:t>
      </w:r>
    </w:p>
    <w:tbl>
      <w:tblPr>
        <w:tblStyle w:val="TableGrid"/>
        <w:tblW w:w="10206" w:type="dxa"/>
        <w:jc w:val="center"/>
        <w:tblLook w:val="04A0" w:firstRow="1" w:lastRow="0" w:firstColumn="1" w:lastColumn="0" w:noHBand="0" w:noVBand="1"/>
      </w:tblPr>
      <w:tblGrid>
        <w:gridCol w:w="1555"/>
        <w:gridCol w:w="4677"/>
        <w:gridCol w:w="3119"/>
        <w:gridCol w:w="855"/>
      </w:tblGrid>
      <w:tr w:rsidR="00A0070D" w:rsidRPr="00A0070D" w14:paraId="4FAA0D7E" w14:textId="77777777" w:rsidTr="00BD0BE9">
        <w:trPr>
          <w:trHeight w:val="624"/>
          <w:jc w:val="center"/>
        </w:trPr>
        <w:tc>
          <w:tcPr>
            <w:tcW w:w="1555" w:type="dxa"/>
            <w:tcMar>
              <w:top w:w="28" w:type="dxa"/>
              <w:left w:w="85" w:type="dxa"/>
              <w:bottom w:w="28" w:type="dxa"/>
              <w:right w:w="85" w:type="dxa"/>
            </w:tcMar>
            <w:vAlign w:val="center"/>
          </w:tcPr>
          <w:p w14:paraId="08A2E53C" w14:textId="77777777" w:rsidR="00345387" w:rsidRPr="00A0070D" w:rsidRDefault="00345387" w:rsidP="00E653A2">
            <w:pPr>
              <w:pStyle w:val="ContentType"/>
              <w:jc w:val="left"/>
              <w:rPr>
                <w:color w:val="C00000"/>
              </w:rPr>
            </w:pPr>
            <w:r w:rsidRPr="00A0070D">
              <w:rPr>
                <w:color w:val="C00000"/>
              </w:rPr>
              <w:t>Course Category:</w:t>
            </w:r>
          </w:p>
        </w:tc>
        <w:tc>
          <w:tcPr>
            <w:tcW w:w="4677" w:type="dxa"/>
            <w:tcMar>
              <w:top w:w="28" w:type="dxa"/>
              <w:left w:w="85" w:type="dxa"/>
              <w:bottom w:w="28" w:type="dxa"/>
              <w:right w:w="85" w:type="dxa"/>
            </w:tcMar>
            <w:vAlign w:val="center"/>
          </w:tcPr>
          <w:p w14:paraId="6C40D8E7" w14:textId="77777777" w:rsidR="00345387" w:rsidRPr="00A0070D" w:rsidRDefault="00345387" w:rsidP="00E653A2">
            <w:pPr>
              <w:pStyle w:val="Paragraph"/>
              <w:rPr>
                <w:color w:val="3333FF"/>
              </w:rPr>
            </w:pPr>
            <w:r w:rsidRPr="00A0070D">
              <w:rPr>
                <w:color w:val="3333FF"/>
              </w:rPr>
              <w:t>Skill Enhancement Course</w:t>
            </w:r>
          </w:p>
        </w:tc>
        <w:tc>
          <w:tcPr>
            <w:tcW w:w="3119" w:type="dxa"/>
            <w:tcMar>
              <w:top w:w="28" w:type="dxa"/>
              <w:left w:w="85" w:type="dxa"/>
              <w:bottom w:w="28" w:type="dxa"/>
              <w:right w:w="85" w:type="dxa"/>
            </w:tcMar>
            <w:vAlign w:val="center"/>
          </w:tcPr>
          <w:p w14:paraId="0ECE1945" w14:textId="77777777" w:rsidR="00345387" w:rsidRPr="00A0070D" w:rsidRDefault="00345387" w:rsidP="00E653A2">
            <w:pPr>
              <w:pStyle w:val="ContentType"/>
              <w:jc w:val="right"/>
              <w:rPr>
                <w:color w:val="C00000"/>
              </w:rPr>
            </w:pPr>
            <w:r w:rsidRPr="00A0070D">
              <w:rPr>
                <w:color w:val="C00000"/>
              </w:rPr>
              <w:t>Credits:</w:t>
            </w:r>
          </w:p>
        </w:tc>
        <w:tc>
          <w:tcPr>
            <w:tcW w:w="855" w:type="dxa"/>
            <w:tcMar>
              <w:top w:w="28" w:type="dxa"/>
              <w:left w:w="85" w:type="dxa"/>
              <w:bottom w:w="28" w:type="dxa"/>
              <w:right w:w="85" w:type="dxa"/>
            </w:tcMar>
            <w:vAlign w:val="center"/>
          </w:tcPr>
          <w:p w14:paraId="13AC2F94" w14:textId="77777777" w:rsidR="00345387" w:rsidRPr="00A0070D" w:rsidRDefault="00345387" w:rsidP="00BD0BE9">
            <w:pPr>
              <w:pStyle w:val="Paragraph"/>
              <w:jc w:val="center"/>
              <w:rPr>
                <w:color w:val="3333FF"/>
              </w:rPr>
            </w:pPr>
            <w:r w:rsidRPr="00A0070D">
              <w:rPr>
                <w:color w:val="3333FF"/>
              </w:rPr>
              <w:t>2</w:t>
            </w:r>
          </w:p>
        </w:tc>
      </w:tr>
      <w:tr w:rsidR="00A0070D" w:rsidRPr="00A0070D" w14:paraId="7BD58DBE" w14:textId="77777777" w:rsidTr="00BD0BE9">
        <w:trPr>
          <w:trHeight w:hRule="exact" w:val="624"/>
          <w:jc w:val="center"/>
        </w:trPr>
        <w:tc>
          <w:tcPr>
            <w:tcW w:w="1555" w:type="dxa"/>
            <w:tcMar>
              <w:top w:w="28" w:type="dxa"/>
              <w:left w:w="85" w:type="dxa"/>
              <w:bottom w:w="28" w:type="dxa"/>
              <w:right w:w="85" w:type="dxa"/>
            </w:tcMar>
            <w:vAlign w:val="center"/>
          </w:tcPr>
          <w:p w14:paraId="49D4749D" w14:textId="77777777" w:rsidR="00345387" w:rsidRPr="00A0070D" w:rsidRDefault="00345387" w:rsidP="00E653A2">
            <w:pPr>
              <w:pStyle w:val="ContentType"/>
              <w:jc w:val="left"/>
              <w:rPr>
                <w:color w:val="C00000"/>
              </w:rPr>
            </w:pPr>
            <w:r w:rsidRPr="00A0070D">
              <w:rPr>
                <w:color w:val="C00000"/>
              </w:rPr>
              <w:t>Course Type:</w:t>
            </w:r>
          </w:p>
        </w:tc>
        <w:tc>
          <w:tcPr>
            <w:tcW w:w="4677" w:type="dxa"/>
            <w:tcMar>
              <w:top w:w="28" w:type="dxa"/>
              <w:left w:w="85" w:type="dxa"/>
              <w:bottom w:w="28" w:type="dxa"/>
              <w:right w:w="85" w:type="dxa"/>
            </w:tcMar>
            <w:vAlign w:val="center"/>
          </w:tcPr>
          <w:p w14:paraId="768A7CB4" w14:textId="77777777" w:rsidR="00345387" w:rsidRPr="00A0070D" w:rsidRDefault="00345387" w:rsidP="00E653A2">
            <w:pPr>
              <w:pStyle w:val="Paragraph"/>
              <w:rPr>
                <w:color w:val="3333FF"/>
              </w:rPr>
            </w:pPr>
            <w:r w:rsidRPr="00A0070D">
              <w:rPr>
                <w:color w:val="3333FF"/>
              </w:rPr>
              <w:t>Practical</w:t>
            </w:r>
          </w:p>
        </w:tc>
        <w:tc>
          <w:tcPr>
            <w:tcW w:w="3119" w:type="dxa"/>
            <w:tcMar>
              <w:top w:w="28" w:type="dxa"/>
              <w:left w:w="85" w:type="dxa"/>
              <w:bottom w:w="28" w:type="dxa"/>
              <w:right w:w="85" w:type="dxa"/>
            </w:tcMar>
            <w:vAlign w:val="center"/>
          </w:tcPr>
          <w:p w14:paraId="39DF0525" w14:textId="77777777" w:rsidR="00345387" w:rsidRPr="00A0070D" w:rsidRDefault="00345387" w:rsidP="00E653A2">
            <w:pPr>
              <w:pStyle w:val="ContentType"/>
              <w:jc w:val="right"/>
              <w:rPr>
                <w:color w:val="C00000"/>
              </w:rPr>
            </w:pPr>
            <w:r w:rsidRPr="00A0070D">
              <w:rPr>
                <w:color w:val="C00000"/>
              </w:rPr>
              <w:t>Lecture-Tutorial-Practical:</w:t>
            </w:r>
          </w:p>
        </w:tc>
        <w:tc>
          <w:tcPr>
            <w:tcW w:w="855" w:type="dxa"/>
            <w:tcMar>
              <w:top w:w="28" w:type="dxa"/>
              <w:left w:w="85" w:type="dxa"/>
              <w:bottom w:w="28" w:type="dxa"/>
              <w:right w:w="85" w:type="dxa"/>
            </w:tcMar>
            <w:vAlign w:val="center"/>
          </w:tcPr>
          <w:p w14:paraId="3BD52ABE" w14:textId="77777777" w:rsidR="00345387" w:rsidRPr="00A0070D" w:rsidRDefault="00345387" w:rsidP="00BD0BE9">
            <w:pPr>
              <w:pStyle w:val="Paragraph"/>
              <w:jc w:val="center"/>
              <w:rPr>
                <w:color w:val="3333FF"/>
              </w:rPr>
            </w:pPr>
            <w:r w:rsidRPr="00A0070D">
              <w:rPr>
                <w:color w:val="3333FF"/>
              </w:rPr>
              <w:t>1-0-2</w:t>
            </w:r>
          </w:p>
        </w:tc>
      </w:tr>
      <w:tr w:rsidR="00A0070D" w:rsidRPr="00A0070D" w14:paraId="1E7C6DA8" w14:textId="77777777" w:rsidTr="00BD0BE9">
        <w:trPr>
          <w:trHeight w:val="851"/>
          <w:jc w:val="center"/>
        </w:trPr>
        <w:tc>
          <w:tcPr>
            <w:tcW w:w="1555" w:type="dxa"/>
            <w:tcMar>
              <w:top w:w="28" w:type="dxa"/>
              <w:left w:w="85" w:type="dxa"/>
              <w:bottom w:w="28" w:type="dxa"/>
              <w:right w:w="85" w:type="dxa"/>
            </w:tcMar>
            <w:vAlign w:val="center"/>
          </w:tcPr>
          <w:p w14:paraId="4AABA03E" w14:textId="77777777" w:rsidR="00345387" w:rsidRPr="00A0070D" w:rsidRDefault="00345387" w:rsidP="00E653A2">
            <w:pPr>
              <w:pStyle w:val="ContentType"/>
              <w:rPr>
                <w:color w:val="C00000"/>
              </w:rPr>
            </w:pPr>
            <w:r w:rsidRPr="00A0070D">
              <w:rPr>
                <w:color w:val="C00000"/>
              </w:rPr>
              <w:t>Prerequisite:</w:t>
            </w:r>
          </w:p>
        </w:tc>
        <w:tc>
          <w:tcPr>
            <w:tcW w:w="4677" w:type="dxa"/>
            <w:tcMar>
              <w:top w:w="28" w:type="dxa"/>
              <w:left w:w="85" w:type="dxa"/>
              <w:bottom w:w="28" w:type="dxa"/>
              <w:right w:w="85" w:type="dxa"/>
            </w:tcMar>
            <w:vAlign w:val="center"/>
          </w:tcPr>
          <w:p w14:paraId="634E3FF5" w14:textId="4A300FAD" w:rsidR="00345387" w:rsidRPr="00A0070D" w:rsidRDefault="00345387" w:rsidP="00AD0528">
            <w:pPr>
              <w:pStyle w:val="Paragraph"/>
              <w:spacing w:line="276" w:lineRule="auto"/>
              <w:rPr>
                <w:color w:val="3333FF"/>
              </w:rPr>
            </w:pPr>
            <w:r w:rsidRPr="00A0070D">
              <w:rPr>
                <w:color w:val="3333FF"/>
              </w:rPr>
              <w:t xml:space="preserve">Proficiency in </w:t>
            </w:r>
            <w:r w:rsidRPr="001B4AEB">
              <w:rPr>
                <w:rStyle w:val="Strong"/>
                <w:b w:val="0"/>
                <w:color w:val="3333FF"/>
              </w:rPr>
              <w:t>Python</w:t>
            </w:r>
            <w:r w:rsidR="001B4AEB">
              <w:rPr>
                <w:rStyle w:val="Strong"/>
                <w:b w:val="0"/>
                <w:color w:val="3333FF"/>
              </w:rPr>
              <w:t xml:space="preserve"> </w:t>
            </w:r>
            <w:r w:rsidRPr="001B4AEB">
              <w:rPr>
                <w:color w:val="3333FF"/>
              </w:rPr>
              <w:t xml:space="preserve">Familiarity with </w:t>
            </w:r>
            <w:r w:rsidRPr="001B4AEB">
              <w:rPr>
                <w:rStyle w:val="Strong"/>
                <w:b w:val="0"/>
                <w:color w:val="3333FF"/>
              </w:rPr>
              <w:t>libraries for data manipulation</w:t>
            </w:r>
            <w:r w:rsidRPr="001B4AEB">
              <w:rPr>
                <w:color w:val="3333FF"/>
              </w:rPr>
              <w:t xml:space="preserve"> such as </w:t>
            </w:r>
            <w:r w:rsidRPr="001B4AEB">
              <w:rPr>
                <w:rStyle w:val="Strong"/>
                <w:b w:val="0"/>
                <w:color w:val="3333FF"/>
              </w:rPr>
              <w:t>pandas</w:t>
            </w:r>
            <w:r w:rsidRPr="001B4AEB">
              <w:rPr>
                <w:color w:val="3333FF"/>
              </w:rPr>
              <w:t xml:space="preserve"> and </w:t>
            </w:r>
            <w:proofErr w:type="spellStart"/>
            <w:r w:rsidRPr="001B4AEB">
              <w:rPr>
                <w:rStyle w:val="Strong"/>
                <w:b w:val="0"/>
                <w:color w:val="3333FF"/>
              </w:rPr>
              <w:t>NumPy</w:t>
            </w:r>
            <w:proofErr w:type="spellEnd"/>
            <w:r w:rsidRPr="001B4AEB">
              <w:rPr>
                <w:color w:val="3333FF"/>
              </w:rPr>
              <w:t>.</w:t>
            </w:r>
            <w:r w:rsidR="001B4AEB">
              <w:rPr>
                <w:color w:val="3333FF"/>
              </w:rPr>
              <w:t xml:space="preserve"> </w:t>
            </w:r>
            <w:bookmarkStart w:id="0" w:name="_GoBack"/>
            <w:bookmarkEnd w:id="0"/>
            <w:r w:rsidRPr="001B4AEB">
              <w:rPr>
                <w:color w:val="3333FF"/>
              </w:rPr>
              <w:t xml:space="preserve">Basic knowledge of </w:t>
            </w:r>
            <w:r w:rsidRPr="001B4AEB">
              <w:rPr>
                <w:rStyle w:val="Strong"/>
                <w:b w:val="0"/>
                <w:color w:val="3333FF"/>
              </w:rPr>
              <w:t>descriptive statistics</w:t>
            </w:r>
            <w:r w:rsidRPr="001B4AEB">
              <w:rPr>
                <w:color w:val="3333FF"/>
              </w:rPr>
              <w:t xml:space="preserve"> and </w:t>
            </w:r>
            <w:r w:rsidRPr="001B4AEB">
              <w:rPr>
                <w:rStyle w:val="Strong"/>
                <w:b w:val="0"/>
                <w:color w:val="3333FF"/>
              </w:rPr>
              <w:t>inferential statistics</w:t>
            </w:r>
          </w:p>
        </w:tc>
        <w:tc>
          <w:tcPr>
            <w:tcW w:w="3119" w:type="dxa"/>
            <w:tcMar>
              <w:top w:w="28" w:type="dxa"/>
              <w:left w:w="85" w:type="dxa"/>
              <w:bottom w:w="28" w:type="dxa"/>
              <w:right w:w="85" w:type="dxa"/>
            </w:tcMar>
            <w:vAlign w:val="center"/>
          </w:tcPr>
          <w:p w14:paraId="4BF88DC5" w14:textId="77777777" w:rsidR="00345387" w:rsidRPr="00A0070D" w:rsidRDefault="00345387" w:rsidP="002816B9">
            <w:pPr>
              <w:pStyle w:val="ContentType"/>
              <w:spacing w:line="276" w:lineRule="auto"/>
              <w:jc w:val="right"/>
              <w:rPr>
                <w:color w:val="C00000"/>
              </w:rPr>
            </w:pPr>
            <w:r w:rsidRPr="00A0070D">
              <w:rPr>
                <w:color w:val="C00000"/>
              </w:rPr>
              <w:t>Sessional Evaluation:</w:t>
            </w:r>
          </w:p>
          <w:p w14:paraId="19638A66" w14:textId="77777777" w:rsidR="00345387" w:rsidRPr="00A0070D" w:rsidRDefault="00345387" w:rsidP="002816B9">
            <w:pPr>
              <w:pStyle w:val="ContentType"/>
              <w:spacing w:line="276" w:lineRule="auto"/>
              <w:jc w:val="right"/>
              <w:rPr>
                <w:color w:val="C00000"/>
              </w:rPr>
            </w:pPr>
            <w:r w:rsidRPr="00A0070D">
              <w:rPr>
                <w:color w:val="C00000"/>
              </w:rPr>
              <w:t>Univ. Exam Evaluation:</w:t>
            </w:r>
          </w:p>
          <w:p w14:paraId="1AC117A4" w14:textId="77777777" w:rsidR="00345387" w:rsidRPr="00A0070D" w:rsidRDefault="00345387" w:rsidP="002816B9">
            <w:pPr>
              <w:pStyle w:val="ContentType"/>
              <w:spacing w:line="276" w:lineRule="auto"/>
              <w:jc w:val="right"/>
              <w:rPr>
                <w:color w:val="C00000"/>
              </w:rPr>
            </w:pPr>
            <w:r w:rsidRPr="00A0070D">
              <w:rPr>
                <w:color w:val="C00000"/>
              </w:rPr>
              <w:t>Total Marks:</w:t>
            </w:r>
          </w:p>
        </w:tc>
        <w:tc>
          <w:tcPr>
            <w:tcW w:w="855" w:type="dxa"/>
            <w:tcMar>
              <w:top w:w="28" w:type="dxa"/>
              <w:left w:w="85" w:type="dxa"/>
              <w:bottom w:w="28" w:type="dxa"/>
              <w:right w:w="85" w:type="dxa"/>
            </w:tcMar>
            <w:vAlign w:val="center"/>
          </w:tcPr>
          <w:p w14:paraId="7CB4A4F9" w14:textId="77777777" w:rsidR="00345387" w:rsidRPr="00A0070D" w:rsidRDefault="00345387" w:rsidP="00BD0BE9">
            <w:pPr>
              <w:pStyle w:val="Paragraph"/>
              <w:spacing w:line="276" w:lineRule="auto"/>
              <w:jc w:val="center"/>
              <w:rPr>
                <w:color w:val="3333FF"/>
              </w:rPr>
            </w:pPr>
            <w:r w:rsidRPr="00A0070D">
              <w:rPr>
                <w:color w:val="3333FF"/>
              </w:rPr>
              <w:t>30</w:t>
            </w:r>
          </w:p>
          <w:p w14:paraId="3929DFB7" w14:textId="77777777" w:rsidR="00345387" w:rsidRPr="00A0070D" w:rsidRDefault="00345387" w:rsidP="00BD0BE9">
            <w:pPr>
              <w:pStyle w:val="Paragraph"/>
              <w:spacing w:line="276" w:lineRule="auto"/>
              <w:jc w:val="center"/>
              <w:rPr>
                <w:color w:val="3333FF"/>
              </w:rPr>
            </w:pPr>
            <w:r w:rsidRPr="00A0070D">
              <w:rPr>
                <w:color w:val="3333FF"/>
              </w:rPr>
              <w:t>70</w:t>
            </w:r>
          </w:p>
          <w:p w14:paraId="167841AE" w14:textId="77777777" w:rsidR="00345387" w:rsidRPr="00A0070D" w:rsidRDefault="00345387" w:rsidP="00BD0BE9">
            <w:pPr>
              <w:pStyle w:val="Paragraph"/>
              <w:spacing w:line="276" w:lineRule="auto"/>
              <w:jc w:val="center"/>
              <w:rPr>
                <w:color w:val="3333FF"/>
              </w:rPr>
            </w:pPr>
            <w:r w:rsidRPr="00A0070D">
              <w:rPr>
                <w:color w:val="3333FF"/>
              </w:rPr>
              <w:t>100</w:t>
            </w:r>
          </w:p>
        </w:tc>
      </w:tr>
      <w:tr w:rsidR="002816B9" w:rsidRPr="00A0070D" w14:paraId="0C572E52" w14:textId="77777777" w:rsidTr="002816B9">
        <w:trPr>
          <w:trHeight w:val="391"/>
          <w:jc w:val="center"/>
        </w:trPr>
        <w:tc>
          <w:tcPr>
            <w:tcW w:w="1555" w:type="dxa"/>
            <w:vMerge w:val="restart"/>
            <w:tcMar>
              <w:top w:w="28" w:type="dxa"/>
              <w:left w:w="85" w:type="dxa"/>
              <w:bottom w:w="28" w:type="dxa"/>
              <w:right w:w="85" w:type="dxa"/>
            </w:tcMar>
            <w:vAlign w:val="center"/>
          </w:tcPr>
          <w:p w14:paraId="5CF74FA3" w14:textId="1CB59DAB" w:rsidR="002816B9" w:rsidRPr="00A0070D" w:rsidRDefault="002816B9" w:rsidP="00E653A2">
            <w:pPr>
              <w:pStyle w:val="ContentType"/>
              <w:rPr>
                <w:color w:val="C00000"/>
              </w:rPr>
            </w:pPr>
            <w:r w:rsidRPr="00A0070D">
              <w:rPr>
                <w:color w:val="C00000"/>
              </w:rPr>
              <w:t>Objectives:</w:t>
            </w:r>
          </w:p>
        </w:tc>
        <w:tc>
          <w:tcPr>
            <w:tcW w:w="8651" w:type="dxa"/>
            <w:gridSpan w:val="3"/>
            <w:tcMar>
              <w:top w:w="28" w:type="dxa"/>
              <w:left w:w="85" w:type="dxa"/>
              <w:bottom w:w="28" w:type="dxa"/>
              <w:right w:w="85" w:type="dxa"/>
            </w:tcMar>
            <w:vAlign w:val="center"/>
          </w:tcPr>
          <w:p w14:paraId="048F6660" w14:textId="3C72504B" w:rsidR="002816B9" w:rsidRPr="00A0070D" w:rsidRDefault="002816B9" w:rsidP="002816B9">
            <w:pPr>
              <w:pStyle w:val="Paragraph"/>
              <w:spacing w:line="276" w:lineRule="auto"/>
              <w:rPr>
                <w:color w:val="3333FF"/>
              </w:rPr>
            </w:pPr>
            <w:r w:rsidRPr="001346B0">
              <w:rPr>
                <w:b/>
                <w:bCs/>
                <w:color w:val="C00000"/>
              </w:rPr>
              <w:t>Upon successful completion of the course, the students will be able to:</w:t>
            </w:r>
          </w:p>
        </w:tc>
      </w:tr>
      <w:tr w:rsidR="002816B9" w:rsidRPr="00A0070D" w14:paraId="4F8D6576" w14:textId="77777777" w:rsidTr="00E653A2">
        <w:trPr>
          <w:trHeight w:val="1134"/>
          <w:jc w:val="center"/>
        </w:trPr>
        <w:tc>
          <w:tcPr>
            <w:tcW w:w="1555" w:type="dxa"/>
            <w:vMerge/>
            <w:tcMar>
              <w:top w:w="28" w:type="dxa"/>
              <w:left w:w="85" w:type="dxa"/>
              <w:bottom w:w="28" w:type="dxa"/>
              <w:right w:w="85" w:type="dxa"/>
            </w:tcMar>
            <w:vAlign w:val="center"/>
          </w:tcPr>
          <w:p w14:paraId="26877769" w14:textId="2DEA9DD4" w:rsidR="002816B9" w:rsidRPr="00A0070D" w:rsidRDefault="002816B9" w:rsidP="00E653A2">
            <w:pPr>
              <w:pStyle w:val="ContentType"/>
              <w:rPr>
                <w:color w:val="C00000"/>
              </w:rPr>
            </w:pPr>
          </w:p>
        </w:tc>
        <w:tc>
          <w:tcPr>
            <w:tcW w:w="8651" w:type="dxa"/>
            <w:gridSpan w:val="3"/>
            <w:tcMar>
              <w:top w:w="28" w:type="dxa"/>
              <w:left w:w="85" w:type="dxa"/>
              <w:bottom w:w="28" w:type="dxa"/>
              <w:right w:w="85" w:type="dxa"/>
            </w:tcMar>
          </w:tcPr>
          <w:p w14:paraId="35FCC585" w14:textId="77777777" w:rsidR="002816B9" w:rsidRPr="00A0070D" w:rsidRDefault="002816B9" w:rsidP="002816B9">
            <w:pPr>
              <w:pStyle w:val="Paragraph"/>
              <w:numPr>
                <w:ilvl w:val="0"/>
                <w:numId w:val="20"/>
              </w:numPr>
              <w:spacing w:line="276" w:lineRule="auto"/>
              <w:rPr>
                <w:color w:val="3333FF"/>
              </w:rPr>
            </w:pPr>
            <w:r w:rsidRPr="00A0070D">
              <w:rPr>
                <w:color w:val="3333FF"/>
              </w:rPr>
              <w:t>This course introduces the fundamentals of Exploratory Data Analysis</w:t>
            </w:r>
          </w:p>
          <w:p w14:paraId="3D325902" w14:textId="77777777" w:rsidR="002816B9" w:rsidRPr="00A0070D" w:rsidRDefault="002816B9" w:rsidP="002816B9">
            <w:pPr>
              <w:pStyle w:val="Paragraph"/>
              <w:numPr>
                <w:ilvl w:val="0"/>
                <w:numId w:val="20"/>
              </w:numPr>
              <w:spacing w:line="276" w:lineRule="auto"/>
              <w:rPr>
                <w:color w:val="3333FF"/>
              </w:rPr>
            </w:pPr>
            <w:r w:rsidRPr="00A0070D">
              <w:rPr>
                <w:color w:val="3333FF"/>
              </w:rPr>
              <w:t>It covers essential exploratory techniques for understanding multivariate data by summarizing it through statistical methods and graphical methods.</w:t>
            </w:r>
          </w:p>
        </w:tc>
      </w:tr>
    </w:tbl>
    <w:p w14:paraId="7E7A417F" w14:textId="77777777" w:rsidR="00345387" w:rsidRPr="00A75FC1" w:rsidRDefault="00345387" w:rsidP="00345387">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345387" w:rsidRPr="00A75FC1" w14:paraId="2EDB18F7" w14:textId="77777777" w:rsidTr="00E653A2">
        <w:trPr>
          <w:trHeight w:val="340"/>
          <w:jc w:val="center"/>
        </w:trPr>
        <w:tc>
          <w:tcPr>
            <w:tcW w:w="1552" w:type="dxa"/>
            <w:vMerge w:val="restart"/>
            <w:tcMar>
              <w:top w:w="28" w:type="dxa"/>
              <w:left w:w="85" w:type="dxa"/>
              <w:bottom w:w="28" w:type="dxa"/>
              <w:right w:w="85" w:type="dxa"/>
            </w:tcMar>
            <w:vAlign w:val="center"/>
          </w:tcPr>
          <w:p w14:paraId="332F98FA" w14:textId="77777777" w:rsidR="00345387" w:rsidRPr="00A0070D" w:rsidRDefault="00345387" w:rsidP="00E653A2">
            <w:pPr>
              <w:pStyle w:val="ContentType"/>
              <w:rPr>
                <w:color w:val="3333FF"/>
              </w:rPr>
            </w:pPr>
            <w:r w:rsidRPr="00A0070D">
              <w:rPr>
                <w:color w:val="C00000"/>
              </w:rPr>
              <w:t>Course Outcomes</w:t>
            </w:r>
          </w:p>
        </w:tc>
        <w:tc>
          <w:tcPr>
            <w:tcW w:w="8654" w:type="dxa"/>
            <w:gridSpan w:val="2"/>
            <w:tcMar>
              <w:top w:w="28" w:type="dxa"/>
              <w:left w:w="85" w:type="dxa"/>
              <w:bottom w:w="28" w:type="dxa"/>
              <w:right w:w="85" w:type="dxa"/>
            </w:tcMar>
            <w:vAlign w:val="center"/>
          </w:tcPr>
          <w:p w14:paraId="440C81C4" w14:textId="77777777" w:rsidR="00345387" w:rsidRPr="002816B9" w:rsidRDefault="00345387" w:rsidP="00E653A2">
            <w:pPr>
              <w:pStyle w:val="Paragraph"/>
              <w:rPr>
                <w:b/>
                <w:color w:val="3333FF"/>
              </w:rPr>
            </w:pPr>
            <w:r w:rsidRPr="002816B9">
              <w:rPr>
                <w:b/>
                <w:color w:val="C00000"/>
              </w:rPr>
              <w:t>Upon successful completion of the course, the students will be able to:</w:t>
            </w:r>
          </w:p>
        </w:tc>
      </w:tr>
      <w:tr w:rsidR="00345387" w:rsidRPr="00A75FC1" w14:paraId="58708A11" w14:textId="77777777" w:rsidTr="00E653A2">
        <w:trPr>
          <w:trHeight w:val="340"/>
          <w:jc w:val="center"/>
        </w:trPr>
        <w:tc>
          <w:tcPr>
            <w:tcW w:w="1552" w:type="dxa"/>
            <w:vMerge/>
            <w:tcMar>
              <w:top w:w="28" w:type="dxa"/>
              <w:left w:w="85" w:type="dxa"/>
              <w:bottom w:w="28" w:type="dxa"/>
              <w:right w:w="85" w:type="dxa"/>
            </w:tcMar>
            <w:vAlign w:val="center"/>
          </w:tcPr>
          <w:p w14:paraId="265990A0" w14:textId="77777777" w:rsidR="00345387" w:rsidRPr="00A0070D" w:rsidRDefault="00345387" w:rsidP="00E653A2">
            <w:pPr>
              <w:pStyle w:val="Paragraph"/>
              <w:rPr>
                <w:color w:val="3333FF"/>
              </w:rPr>
            </w:pPr>
          </w:p>
        </w:tc>
        <w:tc>
          <w:tcPr>
            <w:tcW w:w="711" w:type="dxa"/>
            <w:tcMar>
              <w:top w:w="28" w:type="dxa"/>
              <w:left w:w="85" w:type="dxa"/>
              <w:bottom w:w="28" w:type="dxa"/>
              <w:right w:w="85" w:type="dxa"/>
            </w:tcMar>
            <w:vAlign w:val="center"/>
          </w:tcPr>
          <w:p w14:paraId="550E1C3F" w14:textId="77777777" w:rsidR="00345387" w:rsidRPr="00A0070D" w:rsidRDefault="00345387" w:rsidP="00E653A2">
            <w:pPr>
              <w:pStyle w:val="Paragraph"/>
              <w:jc w:val="center"/>
              <w:rPr>
                <w:color w:val="3333FF"/>
              </w:rPr>
            </w:pPr>
            <w:r w:rsidRPr="00A0070D">
              <w:rPr>
                <w:color w:val="3333FF"/>
              </w:rPr>
              <w:t>CO1</w:t>
            </w:r>
          </w:p>
        </w:tc>
        <w:tc>
          <w:tcPr>
            <w:tcW w:w="7943" w:type="dxa"/>
            <w:tcMar>
              <w:top w:w="28" w:type="dxa"/>
              <w:left w:w="85" w:type="dxa"/>
              <w:bottom w:w="28" w:type="dxa"/>
              <w:right w:w="85" w:type="dxa"/>
            </w:tcMar>
          </w:tcPr>
          <w:p w14:paraId="195E79BA" w14:textId="77777777" w:rsidR="00345387" w:rsidRPr="00A0070D" w:rsidRDefault="00345387" w:rsidP="00BD0BE9">
            <w:pPr>
              <w:pStyle w:val="Paragraph"/>
              <w:spacing w:line="276" w:lineRule="auto"/>
              <w:rPr>
                <w:color w:val="3333FF"/>
              </w:rPr>
            </w:pPr>
            <w:r w:rsidRPr="00A0070D">
              <w:rPr>
                <w:color w:val="3333FF"/>
              </w:rPr>
              <w:t>Understand the fundamentals of exploratory data analysis. (L2)</w:t>
            </w:r>
          </w:p>
        </w:tc>
      </w:tr>
      <w:tr w:rsidR="00345387" w:rsidRPr="00A75FC1" w14:paraId="7566EB74" w14:textId="77777777" w:rsidTr="00E653A2">
        <w:trPr>
          <w:trHeight w:val="340"/>
          <w:jc w:val="center"/>
        </w:trPr>
        <w:tc>
          <w:tcPr>
            <w:tcW w:w="1552" w:type="dxa"/>
            <w:vMerge/>
            <w:tcMar>
              <w:top w:w="28" w:type="dxa"/>
              <w:left w:w="85" w:type="dxa"/>
              <w:bottom w:w="28" w:type="dxa"/>
              <w:right w:w="85" w:type="dxa"/>
            </w:tcMar>
            <w:vAlign w:val="center"/>
          </w:tcPr>
          <w:p w14:paraId="706DA289" w14:textId="77777777" w:rsidR="00345387" w:rsidRPr="00A0070D" w:rsidRDefault="00345387" w:rsidP="00E653A2">
            <w:pPr>
              <w:pStyle w:val="Paragraph"/>
              <w:rPr>
                <w:color w:val="3333FF"/>
              </w:rPr>
            </w:pPr>
          </w:p>
        </w:tc>
        <w:tc>
          <w:tcPr>
            <w:tcW w:w="711" w:type="dxa"/>
            <w:tcMar>
              <w:top w:w="28" w:type="dxa"/>
              <w:left w:w="85" w:type="dxa"/>
              <w:bottom w:w="28" w:type="dxa"/>
              <w:right w:w="85" w:type="dxa"/>
            </w:tcMar>
            <w:vAlign w:val="center"/>
          </w:tcPr>
          <w:p w14:paraId="39016558" w14:textId="77777777" w:rsidR="00345387" w:rsidRPr="00A0070D" w:rsidRDefault="00345387" w:rsidP="00E653A2">
            <w:pPr>
              <w:pStyle w:val="Paragraph"/>
              <w:jc w:val="center"/>
              <w:rPr>
                <w:color w:val="3333FF"/>
              </w:rPr>
            </w:pPr>
            <w:r w:rsidRPr="00A0070D">
              <w:rPr>
                <w:color w:val="3333FF"/>
              </w:rPr>
              <w:t>CO2</w:t>
            </w:r>
          </w:p>
        </w:tc>
        <w:tc>
          <w:tcPr>
            <w:tcW w:w="7943" w:type="dxa"/>
            <w:tcMar>
              <w:top w:w="28" w:type="dxa"/>
              <w:left w:w="85" w:type="dxa"/>
              <w:bottom w:w="28" w:type="dxa"/>
              <w:right w:w="85" w:type="dxa"/>
            </w:tcMar>
          </w:tcPr>
          <w:p w14:paraId="0599B950" w14:textId="77777777" w:rsidR="00345387" w:rsidRPr="00A0070D" w:rsidRDefault="00345387" w:rsidP="00BD0BE9">
            <w:pPr>
              <w:pStyle w:val="Paragraph"/>
              <w:spacing w:line="276" w:lineRule="auto"/>
              <w:rPr>
                <w:color w:val="3333FF"/>
              </w:rPr>
            </w:pPr>
            <w:r w:rsidRPr="00A0070D">
              <w:rPr>
                <w:color w:val="3333FF"/>
              </w:rPr>
              <w:t xml:space="preserve">Implement the data visualization using </w:t>
            </w:r>
            <w:proofErr w:type="spellStart"/>
            <w:r w:rsidRPr="00A0070D">
              <w:rPr>
                <w:color w:val="3333FF"/>
              </w:rPr>
              <w:t>Matplotlib</w:t>
            </w:r>
            <w:proofErr w:type="spellEnd"/>
            <w:r w:rsidRPr="00A0070D">
              <w:rPr>
                <w:color w:val="3333FF"/>
              </w:rPr>
              <w:t>. (L5)</w:t>
            </w:r>
          </w:p>
        </w:tc>
      </w:tr>
      <w:tr w:rsidR="00345387" w:rsidRPr="00A75FC1" w14:paraId="3FD91A67" w14:textId="77777777" w:rsidTr="00E653A2">
        <w:trPr>
          <w:trHeight w:val="340"/>
          <w:jc w:val="center"/>
        </w:trPr>
        <w:tc>
          <w:tcPr>
            <w:tcW w:w="1552" w:type="dxa"/>
            <w:vMerge/>
            <w:tcMar>
              <w:top w:w="28" w:type="dxa"/>
              <w:left w:w="85" w:type="dxa"/>
              <w:bottom w:w="28" w:type="dxa"/>
              <w:right w:w="85" w:type="dxa"/>
            </w:tcMar>
            <w:vAlign w:val="center"/>
          </w:tcPr>
          <w:p w14:paraId="0863C697" w14:textId="77777777" w:rsidR="00345387" w:rsidRPr="00A0070D" w:rsidRDefault="00345387" w:rsidP="00E653A2">
            <w:pPr>
              <w:pStyle w:val="Paragraph"/>
              <w:rPr>
                <w:color w:val="3333FF"/>
              </w:rPr>
            </w:pPr>
          </w:p>
        </w:tc>
        <w:tc>
          <w:tcPr>
            <w:tcW w:w="711" w:type="dxa"/>
            <w:tcMar>
              <w:top w:w="28" w:type="dxa"/>
              <w:left w:w="85" w:type="dxa"/>
              <w:bottom w:w="28" w:type="dxa"/>
              <w:right w:w="85" w:type="dxa"/>
            </w:tcMar>
            <w:vAlign w:val="center"/>
          </w:tcPr>
          <w:p w14:paraId="76C655A9" w14:textId="77777777" w:rsidR="00345387" w:rsidRPr="00A0070D" w:rsidRDefault="00345387" w:rsidP="00E653A2">
            <w:pPr>
              <w:pStyle w:val="Paragraph"/>
              <w:jc w:val="center"/>
              <w:rPr>
                <w:color w:val="3333FF"/>
              </w:rPr>
            </w:pPr>
            <w:r w:rsidRPr="00A0070D">
              <w:rPr>
                <w:color w:val="3333FF"/>
              </w:rPr>
              <w:t>CO3</w:t>
            </w:r>
          </w:p>
        </w:tc>
        <w:tc>
          <w:tcPr>
            <w:tcW w:w="7943" w:type="dxa"/>
            <w:tcMar>
              <w:top w:w="28" w:type="dxa"/>
              <w:left w:w="85" w:type="dxa"/>
              <w:bottom w:w="28" w:type="dxa"/>
              <w:right w:w="85" w:type="dxa"/>
            </w:tcMar>
          </w:tcPr>
          <w:p w14:paraId="31D12730" w14:textId="77777777" w:rsidR="00345387" w:rsidRPr="00A0070D" w:rsidRDefault="00345387" w:rsidP="00BD0BE9">
            <w:pPr>
              <w:pStyle w:val="Paragraph"/>
              <w:spacing w:line="276" w:lineRule="auto"/>
              <w:rPr>
                <w:color w:val="3333FF"/>
              </w:rPr>
            </w:pPr>
            <w:r w:rsidRPr="00A0070D">
              <w:rPr>
                <w:color w:val="3333FF"/>
              </w:rPr>
              <w:t xml:space="preserve">Perform </w:t>
            </w:r>
            <w:proofErr w:type="spellStart"/>
            <w:r w:rsidRPr="00A0070D">
              <w:rPr>
                <w:color w:val="3333FF"/>
              </w:rPr>
              <w:t>univariate</w:t>
            </w:r>
            <w:proofErr w:type="spellEnd"/>
            <w:r w:rsidRPr="00A0070D">
              <w:rPr>
                <w:color w:val="3333FF"/>
              </w:rPr>
              <w:t xml:space="preserve"> data exploration and analysis</w:t>
            </w:r>
          </w:p>
        </w:tc>
      </w:tr>
      <w:tr w:rsidR="00345387" w:rsidRPr="00A75FC1" w14:paraId="18273A66" w14:textId="77777777" w:rsidTr="00E653A2">
        <w:trPr>
          <w:trHeight w:val="340"/>
          <w:jc w:val="center"/>
        </w:trPr>
        <w:tc>
          <w:tcPr>
            <w:tcW w:w="1552" w:type="dxa"/>
            <w:vMerge/>
            <w:tcMar>
              <w:top w:w="28" w:type="dxa"/>
              <w:left w:w="85" w:type="dxa"/>
              <w:bottom w:w="28" w:type="dxa"/>
              <w:right w:w="85" w:type="dxa"/>
            </w:tcMar>
            <w:vAlign w:val="center"/>
          </w:tcPr>
          <w:p w14:paraId="06D6C394" w14:textId="77777777" w:rsidR="00345387" w:rsidRPr="00A0070D" w:rsidRDefault="00345387" w:rsidP="00E653A2">
            <w:pPr>
              <w:pStyle w:val="Paragraph"/>
              <w:rPr>
                <w:color w:val="3333FF"/>
              </w:rPr>
            </w:pPr>
          </w:p>
        </w:tc>
        <w:tc>
          <w:tcPr>
            <w:tcW w:w="711" w:type="dxa"/>
            <w:tcMar>
              <w:top w:w="28" w:type="dxa"/>
              <w:left w:w="85" w:type="dxa"/>
              <w:bottom w:w="28" w:type="dxa"/>
              <w:right w:w="85" w:type="dxa"/>
            </w:tcMar>
            <w:vAlign w:val="center"/>
          </w:tcPr>
          <w:p w14:paraId="7819B64A" w14:textId="77777777" w:rsidR="00345387" w:rsidRPr="00A0070D" w:rsidRDefault="00345387" w:rsidP="00E653A2">
            <w:pPr>
              <w:pStyle w:val="Paragraph"/>
              <w:jc w:val="center"/>
              <w:rPr>
                <w:color w:val="3333FF"/>
              </w:rPr>
            </w:pPr>
            <w:r w:rsidRPr="00A0070D">
              <w:rPr>
                <w:color w:val="3333FF"/>
              </w:rPr>
              <w:t>CO4</w:t>
            </w:r>
          </w:p>
        </w:tc>
        <w:tc>
          <w:tcPr>
            <w:tcW w:w="7943" w:type="dxa"/>
            <w:tcMar>
              <w:top w:w="28" w:type="dxa"/>
              <w:left w:w="85" w:type="dxa"/>
              <w:bottom w:w="28" w:type="dxa"/>
              <w:right w:w="85" w:type="dxa"/>
            </w:tcMar>
          </w:tcPr>
          <w:p w14:paraId="0D733790" w14:textId="77777777" w:rsidR="00345387" w:rsidRPr="00A0070D" w:rsidRDefault="00345387" w:rsidP="00BD0BE9">
            <w:pPr>
              <w:pStyle w:val="Paragraph"/>
              <w:spacing w:line="276" w:lineRule="auto"/>
              <w:rPr>
                <w:color w:val="3333FF"/>
              </w:rPr>
            </w:pPr>
            <w:r w:rsidRPr="00A0070D">
              <w:rPr>
                <w:color w:val="3333FF"/>
              </w:rPr>
              <w:t>Apply bivariate data exploration and analysis. (L3)</w:t>
            </w:r>
          </w:p>
        </w:tc>
      </w:tr>
      <w:tr w:rsidR="00345387" w:rsidRPr="00A75FC1" w14:paraId="6C22E248" w14:textId="77777777" w:rsidTr="00E653A2">
        <w:trPr>
          <w:trHeight w:val="340"/>
          <w:jc w:val="center"/>
        </w:trPr>
        <w:tc>
          <w:tcPr>
            <w:tcW w:w="1552" w:type="dxa"/>
            <w:vMerge/>
            <w:tcMar>
              <w:top w:w="28" w:type="dxa"/>
              <w:left w:w="85" w:type="dxa"/>
              <w:bottom w:w="28" w:type="dxa"/>
              <w:right w:w="85" w:type="dxa"/>
            </w:tcMar>
            <w:vAlign w:val="center"/>
          </w:tcPr>
          <w:p w14:paraId="33F81F8A" w14:textId="77777777" w:rsidR="00345387" w:rsidRPr="00A0070D" w:rsidRDefault="00345387" w:rsidP="00E653A2">
            <w:pPr>
              <w:pStyle w:val="Paragraph"/>
              <w:rPr>
                <w:color w:val="3333FF"/>
              </w:rPr>
            </w:pPr>
          </w:p>
        </w:tc>
        <w:tc>
          <w:tcPr>
            <w:tcW w:w="711" w:type="dxa"/>
            <w:tcMar>
              <w:top w:w="28" w:type="dxa"/>
              <w:left w:w="85" w:type="dxa"/>
              <w:bottom w:w="28" w:type="dxa"/>
              <w:right w:w="85" w:type="dxa"/>
            </w:tcMar>
            <w:vAlign w:val="center"/>
          </w:tcPr>
          <w:p w14:paraId="50DECBB8" w14:textId="77777777" w:rsidR="00345387" w:rsidRPr="00A0070D" w:rsidRDefault="00345387" w:rsidP="00E653A2">
            <w:pPr>
              <w:pStyle w:val="Paragraph"/>
              <w:jc w:val="center"/>
              <w:rPr>
                <w:color w:val="3333FF"/>
              </w:rPr>
            </w:pPr>
            <w:r w:rsidRPr="00A0070D">
              <w:rPr>
                <w:color w:val="3333FF"/>
              </w:rPr>
              <w:t>CO5</w:t>
            </w:r>
          </w:p>
        </w:tc>
        <w:tc>
          <w:tcPr>
            <w:tcW w:w="7943" w:type="dxa"/>
            <w:tcMar>
              <w:top w:w="28" w:type="dxa"/>
              <w:left w:w="85" w:type="dxa"/>
              <w:bottom w:w="28" w:type="dxa"/>
              <w:right w:w="85" w:type="dxa"/>
            </w:tcMar>
          </w:tcPr>
          <w:p w14:paraId="0E3A42D7" w14:textId="77777777" w:rsidR="00345387" w:rsidRPr="00A0070D" w:rsidRDefault="00345387" w:rsidP="00BD0BE9">
            <w:pPr>
              <w:pStyle w:val="Paragraph"/>
              <w:spacing w:line="276" w:lineRule="auto"/>
              <w:rPr>
                <w:color w:val="3333FF"/>
              </w:rPr>
            </w:pPr>
            <w:r w:rsidRPr="00A0070D">
              <w:rPr>
                <w:color w:val="3333FF"/>
              </w:rPr>
              <w:t>Use Data exploration and visualization techniques for multivariate and time series data (L3)</w:t>
            </w:r>
          </w:p>
        </w:tc>
      </w:tr>
      <w:tr w:rsidR="00345387" w:rsidRPr="00A75FC1" w14:paraId="712829CA" w14:textId="77777777" w:rsidTr="00E653A2">
        <w:trPr>
          <w:trHeight w:val="1526"/>
          <w:jc w:val="center"/>
        </w:trPr>
        <w:tc>
          <w:tcPr>
            <w:tcW w:w="1552" w:type="dxa"/>
            <w:tcMar>
              <w:top w:w="28" w:type="dxa"/>
              <w:left w:w="85" w:type="dxa"/>
              <w:bottom w:w="28" w:type="dxa"/>
              <w:right w:w="85" w:type="dxa"/>
            </w:tcMar>
            <w:vAlign w:val="center"/>
          </w:tcPr>
          <w:p w14:paraId="114FDC7F" w14:textId="77777777" w:rsidR="00345387" w:rsidRPr="00A0070D" w:rsidRDefault="00345387" w:rsidP="002816B9">
            <w:pPr>
              <w:pStyle w:val="ContentType"/>
              <w:spacing w:line="276" w:lineRule="auto"/>
              <w:rPr>
                <w:color w:val="3333FF"/>
              </w:rPr>
            </w:pPr>
            <w:r w:rsidRPr="00A0070D">
              <w:rPr>
                <w:color w:val="C00000"/>
              </w:rPr>
              <w:t>Course Content</w:t>
            </w:r>
          </w:p>
        </w:tc>
        <w:tc>
          <w:tcPr>
            <w:tcW w:w="8654" w:type="dxa"/>
            <w:gridSpan w:val="2"/>
            <w:tcMar>
              <w:top w:w="28" w:type="dxa"/>
              <w:left w:w="85" w:type="dxa"/>
              <w:bottom w:w="28" w:type="dxa"/>
              <w:right w:w="85" w:type="dxa"/>
            </w:tcMar>
          </w:tcPr>
          <w:p w14:paraId="694C9E26" w14:textId="77777777" w:rsidR="002816B9" w:rsidRDefault="00345387" w:rsidP="002816B9">
            <w:pPr>
              <w:pStyle w:val="unitHeading"/>
              <w:spacing w:after="0" w:line="276" w:lineRule="auto"/>
              <w:rPr>
                <w:rFonts w:ascii="TimesNewRomanPS-BoldMT" w:hAnsi="TimesNewRomanPS-BoldMT" w:cs="Kokila"/>
                <w:u w:val="none"/>
              </w:rPr>
            </w:pPr>
            <w:r w:rsidRPr="00A0070D">
              <w:t>UNIT-I</w:t>
            </w:r>
            <w:r w:rsidRPr="00A0070D">
              <w:rPr>
                <w:rFonts w:ascii="TimesNewRomanPS-BoldMT" w:hAnsi="TimesNewRomanPS-BoldMT" w:cs="Kokila"/>
                <w:sz w:val="22"/>
                <w:szCs w:val="20"/>
                <w:u w:val="none"/>
              </w:rPr>
              <w:br/>
            </w:r>
          </w:p>
          <w:p w14:paraId="5AEF1654" w14:textId="3B5C16D9" w:rsidR="00345387" w:rsidRPr="00A0070D" w:rsidRDefault="00345387" w:rsidP="002816B9">
            <w:pPr>
              <w:pStyle w:val="unitHeading"/>
              <w:spacing w:after="0" w:line="276" w:lineRule="auto"/>
              <w:jc w:val="both"/>
              <w:rPr>
                <w:rFonts w:ascii="TimesNewRomanPSMT" w:hAnsi="TimesNewRomanPSMT" w:cs="Kokila"/>
                <w:b w:val="0"/>
                <w:bCs w:val="0"/>
                <w:color w:val="3333FF"/>
                <w:u w:val="none"/>
              </w:rPr>
            </w:pPr>
            <w:r w:rsidRPr="00A0070D">
              <w:rPr>
                <w:rFonts w:ascii="TimesNewRomanPS-BoldMT" w:hAnsi="TimesNewRomanPS-BoldMT" w:cs="Kokila"/>
                <w:u w:val="none"/>
              </w:rPr>
              <w:t xml:space="preserve">Exploratory Data Analysis Fundamentals: </w:t>
            </w:r>
            <w:r w:rsidRPr="00A0070D">
              <w:rPr>
                <w:rFonts w:ascii="TimesNewRomanPSMT" w:hAnsi="TimesNewRomanPSMT" w:cs="Kokila"/>
                <w:b w:val="0"/>
                <w:bCs w:val="0"/>
                <w:color w:val="3333FF"/>
                <w:u w:val="none"/>
              </w:rPr>
              <w:t>Understanding data science, The  significance of EDA, Steps in EDA, Making sense of data, Numerical data, Categorical data, Measurement scales, Comparing EDA with classical and Bayesian analysis, Software tools available for EDA, Getting started with EDA.</w:t>
            </w:r>
          </w:p>
          <w:p w14:paraId="21387FE4" w14:textId="2B886769" w:rsidR="00345387" w:rsidRPr="00A0070D" w:rsidRDefault="00345387" w:rsidP="002816B9">
            <w:pPr>
              <w:pStyle w:val="UNITs"/>
              <w:spacing w:after="0" w:line="276" w:lineRule="auto"/>
              <w:jc w:val="left"/>
              <w:rPr>
                <w:rFonts w:ascii="TimesNewRomanPS-BoldMT" w:hAnsi="TimesNewRomanPS-BoldMT" w:cs="Kokila"/>
                <w:color w:val="3333FF"/>
                <w:u w:val="none"/>
              </w:rPr>
            </w:pPr>
            <w:r w:rsidRPr="00A0070D">
              <w:rPr>
                <w:rFonts w:ascii="TimesNewRomanPS-BoldMT" w:hAnsi="TimesNewRomanPS-BoldMT" w:cs="Kokila"/>
                <w:color w:val="C00000"/>
                <w:u w:val="none"/>
              </w:rPr>
              <w:t>Sample Experiments</w:t>
            </w:r>
          </w:p>
          <w:p w14:paraId="0F8F0C79" w14:textId="77777777" w:rsidR="00345387" w:rsidRPr="00A0070D" w:rsidRDefault="00345387" w:rsidP="002816B9">
            <w:pPr>
              <w:pStyle w:val="UNITs"/>
              <w:numPr>
                <w:ilvl w:val="0"/>
                <w:numId w:val="21"/>
              </w:numPr>
              <w:spacing w:after="0" w:line="276" w:lineRule="auto"/>
              <w:jc w:val="left"/>
              <w:rPr>
                <w:b w:val="0"/>
                <w:bCs w:val="0"/>
                <w:color w:val="3333FF"/>
                <w:u w:val="none"/>
              </w:rPr>
            </w:pPr>
          </w:p>
          <w:p w14:paraId="7DDE2BBC" w14:textId="77777777" w:rsidR="00345387" w:rsidRPr="00A0070D" w:rsidRDefault="00345387" w:rsidP="00BD0BE9">
            <w:pPr>
              <w:pStyle w:val="UNITs"/>
              <w:numPr>
                <w:ilvl w:val="1"/>
                <w:numId w:val="21"/>
              </w:numPr>
              <w:spacing w:after="0" w:line="276" w:lineRule="auto"/>
              <w:jc w:val="left"/>
              <w:rPr>
                <w:b w:val="0"/>
                <w:bCs w:val="0"/>
                <w:color w:val="3333FF"/>
                <w:u w:val="none"/>
              </w:rPr>
            </w:pPr>
            <w:r w:rsidRPr="00A0070D">
              <w:rPr>
                <w:rFonts w:ascii="TimesNewRomanPSMT" w:hAnsi="TimesNewRomanPSMT" w:cs="Kokila"/>
                <w:b w:val="0"/>
                <w:bCs w:val="0"/>
                <w:color w:val="3333FF"/>
                <w:u w:val="none"/>
              </w:rPr>
              <w:t xml:space="preserve">Download Dataset from </w:t>
            </w:r>
            <w:proofErr w:type="spellStart"/>
            <w:r w:rsidRPr="00A0070D">
              <w:rPr>
                <w:rFonts w:ascii="TimesNewRomanPSMT" w:hAnsi="TimesNewRomanPSMT" w:cs="Kokila"/>
                <w:b w:val="0"/>
                <w:bCs w:val="0"/>
                <w:color w:val="3333FF"/>
                <w:u w:val="none"/>
              </w:rPr>
              <w:t>Kaggle</w:t>
            </w:r>
            <w:proofErr w:type="spellEnd"/>
            <w:r w:rsidRPr="00A0070D">
              <w:rPr>
                <w:rFonts w:ascii="TimesNewRomanPSMT" w:hAnsi="TimesNewRomanPSMT" w:cs="Kokila"/>
                <w:b w:val="0"/>
                <w:bCs w:val="0"/>
                <w:color w:val="3333FF"/>
                <w:u w:val="none"/>
              </w:rPr>
              <w:t xml:space="preserve"> using the following link :</w:t>
            </w:r>
            <w:r w:rsidRPr="00A0070D">
              <w:rPr>
                <w:rFonts w:ascii="TimesNewRomanPSMT" w:hAnsi="TimesNewRomanPSMT" w:cs="Kokila"/>
                <w:b w:val="0"/>
                <w:bCs w:val="0"/>
                <w:color w:val="3333FF"/>
                <w:sz w:val="22"/>
                <w:szCs w:val="20"/>
                <w:u w:val="none"/>
              </w:rPr>
              <w:br/>
            </w:r>
            <w:hyperlink r:id="rId9" w:history="1">
              <w:r w:rsidRPr="00A0070D">
                <w:rPr>
                  <w:rStyle w:val="Hyperlink"/>
                  <w:rFonts w:ascii="TimesNewRomanPSMT" w:hAnsi="TimesNewRomanPSMT" w:cs="Kokila"/>
                  <w:b w:val="0"/>
                  <w:bCs w:val="0"/>
                  <w:color w:val="3333FF"/>
                </w:rPr>
                <w:t>https://www.kaggle.com/datasets/sukhmanibedi/cars4u</w:t>
              </w:r>
            </w:hyperlink>
          </w:p>
          <w:p w14:paraId="4F40CAD3" w14:textId="77777777" w:rsidR="00345387" w:rsidRPr="00A0070D" w:rsidRDefault="00345387" w:rsidP="00BD0BE9">
            <w:pPr>
              <w:pStyle w:val="UNITs"/>
              <w:numPr>
                <w:ilvl w:val="1"/>
                <w:numId w:val="21"/>
              </w:numPr>
              <w:spacing w:after="0" w:line="276" w:lineRule="auto"/>
              <w:jc w:val="left"/>
              <w:rPr>
                <w:b w:val="0"/>
                <w:bCs w:val="0"/>
                <w:color w:val="3333FF"/>
                <w:u w:val="none"/>
              </w:rPr>
            </w:pPr>
            <w:r w:rsidRPr="00A0070D">
              <w:rPr>
                <w:rFonts w:ascii="TimesNewRomanPSMT" w:hAnsi="TimesNewRomanPSMT" w:cs="Kokila"/>
                <w:b w:val="0"/>
                <w:bCs w:val="0"/>
                <w:color w:val="3333FF"/>
                <w:u w:val="none"/>
              </w:rPr>
              <w:t>Install python libraries required for Exploratory Data Analysis (</w:t>
            </w:r>
            <w:proofErr w:type="spellStart"/>
            <w:r w:rsidRPr="00A0070D">
              <w:rPr>
                <w:rFonts w:ascii="TimesNewRomanPSMT" w:hAnsi="TimesNewRomanPSMT" w:cs="Kokila"/>
                <w:b w:val="0"/>
                <w:bCs w:val="0"/>
                <w:color w:val="3333FF"/>
                <w:u w:val="none"/>
              </w:rPr>
              <w:t>numpy</w:t>
            </w:r>
            <w:proofErr w:type="spellEnd"/>
            <w:r w:rsidRPr="00A0070D">
              <w:rPr>
                <w:rFonts w:ascii="TimesNewRomanPSMT" w:hAnsi="TimesNewRomanPSMT" w:cs="Kokila"/>
                <w:b w:val="0"/>
                <w:bCs w:val="0"/>
                <w:color w:val="3333FF"/>
                <w:u w:val="none"/>
              </w:rPr>
              <w:t>, pandas,</w:t>
            </w:r>
            <w:r w:rsidRPr="00A0070D">
              <w:rPr>
                <w:rFonts w:ascii="TimesNewRomanPSMT" w:hAnsi="TimesNewRomanPSMT" w:cs="Kokila"/>
                <w:b w:val="0"/>
                <w:bCs w:val="0"/>
                <w:color w:val="3333FF"/>
                <w:sz w:val="22"/>
                <w:szCs w:val="20"/>
                <w:u w:val="none"/>
              </w:rPr>
              <w:br/>
            </w:r>
            <w:proofErr w:type="spellStart"/>
            <w:r w:rsidRPr="00A0070D">
              <w:rPr>
                <w:rFonts w:ascii="TimesNewRomanPSMT" w:hAnsi="TimesNewRomanPSMT" w:cs="Kokila"/>
                <w:b w:val="0"/>
                <w:bCs w:val="0"/>
                <w:color w:val="3333FF"/>
                <w:u w:val="none"/>
              </w:rPr>
              <w:t>matplotlib,seaborn</w:t>
            </w:r>
            <w:proofErr w:type="spellEnd"/>
            <w:r w:rsidRPr="00A0070D">
              <w:rPr>
                <w:rFonts w:ascii="TimesNewRomanPSMT" w:hAnsi="TimesNewRomanPSMT" w:cs="Kokila"/>
                <w:b w:val="0"/>
                <w:bCs w:val="0"/>
                <w:color w:val="3333FF"/>
                <w:u w:val="none"/>
              </w:rPr>
              <w:t>)</w:t>
            </w:r>
          </w:p>
          <w:p w14:paraId="03B1E07D" w14:textId="77777777" w:rsidR="00345387" w:rsidRPr="00A0070D" w:rsidRDefault="00345387" w:rsidP="00BD0BE9">
            <w:pPr>
              <w:pStyle w:val="UNITs"/>
              <w:numPr>
                <w:ilvl w:val="0"/>
                <w:numId w:val="21"/>
              </w:numPr>
              <w:spacing w:after="0" w:line="276" w:lineRule="auto"/>
              <w:jc w:val="left"/>
              <w:rPr>
                <w:b w:val="0"/>
                <w:bCs w:val="0"/>
                <w:color w:val="3333FF"/>
                <w:u w:val="none"/>
              </w:rPr>
            </w:pPr>
            <w:r w:rsidRPr="00A0070D">
              <w:rPr>
                <w:rFonts w:ascii="TimesNewRomanPSMT" w:hAnsi="TimesNewRomanPSMT" w:cs="Kokila"/>
                <w:b w:val="0"/>
                <w:bCs w:val="0"/>
                <w:color w:val="3333FF"/>
                <w:u w:val="none"/>
              </w:rPr>
              <w:t xml:space="preserve">Perform </w:t>
            </w:r>
            <w:proofErr w:type="spellStart"/>
            <w:r w:rsidRPr="00A0070D">
              <w:rPr>
                <w:rFonts w:ascii="TimesNewRomanPSMT" w:hAnsi="TimesNewRomanPSMT" w:cs="Kokila"/>
                <w:b w:val="0"/>
                <w:bCs w:val="0"/>
                <w:color w:val="3333FF"/>
                <w:u w:val="none"/>
              </w:rPr>
              <w:t>Numpy</w:t>
            </w:r>
            <w:proofErr w:type="spellEnd"/>
            <w:r w:rsidRPr="00A0070D">
              <w:rPr>
                <w:rFonts w:ascii="TimesNewRomanPSMT" w:hAnsi="TimesNewRomanPSMT" w:cs="Kokila"/>
                <w:b w:val="0"/>
                <w:bCs w:val="0"/>
                <w:color w:val="3333FF"/>
                <w:u w:val="none"/>
              </w:rPr>
              <w:t xml:space="preserve"> Array basic operations and Explore </w:t>
            </w:r>
            <w:proofErr w:type="spellStart"/>
            <w:r w:rsidRPr="00A0070D">
              <w:rPr>
                <w:rFonts w:ascii="TimesNewRomanPSMT" w:hAnsi="TimesNewRomanPSMT" w:cs="Kokila"/>
                <w:b w:val="0"/>
                <w:bCs w:val="0"/>
                <w:color w:val="3333FF"/>
                <w:u w:val="none"/>
              </w:rPr>
              <w:t>Numpy</w:t>
            </w:r>
            <w:proofErr w:type="spellEnd"/>
            <w:r w:rsidRPr="00A0070D">
              <w:rPr>
                <w:rFonts w:ascii="TimesNewRomanPSMT" w:hAnsi="TimesNewRomanPSMT" w:cs="Kokila"/>
                <w:b w:val="0"/>
                <w:bCs w:val="0"/>
                <w:color w:val="3333FF"/>
                <w:u w:val="none"/>
              </w:rPr>
              <w:t xml:space="preserve"> Built-in functions.</w:t>
            </w:r>
          </w:p>
          <w:p w14:paraId="59FDDB19" w14:textId="77777777" w:rsidR="00345387" w:rsidRPr="00A0070D" w:rsidRDefault="00345387" w:rsidP="00BD0BE9">
            <w:pPr>
              <w:pStyle w:val="UNITs"/>
              <w:numPr>
                <w:ilvl w:val="0"/>
                <w:numId w:val="21"/>
              </w:numPr>
              <w:spacing w:after="0" w:line="276" w:lineRule="auto"/>
              <w:jc w:val="left"/>
              <w:rPr>
                <w:b w:val="0"/>
                <w:bCs w:val="0"/>
                <w:color w:val="3333FF"/>
                <w:u w:val="none"/>
              </w:rPr>
            </w:pPr>
            <w:r w:rsidRPr="00A0070D">
              <w:rPr>
                <w:rFonts w:ascii="TimesNewRomanPSMT" w:hAnsi="TimesNewRomanPSMT" w:cs="Kokila"/>
                <w:b w:val="0"/>
                <w:bCs w:val="0"/>
                <w:color w:val="3333FF"/>
                <w:u w:val="none"/>
              </w:rPr>
              <w:t xml:space="preserve">Loading Dataset into pandas </w:t>
            </w:r>
            <w:proofErr w:type="spellStart"/>
            <w:r w:rsidRPr="00A0070D">
              <w:rPr>
                <w:rFonts w:ascii="TimesNewRomanPSMT" w:hAnsi="TimesNewRomanPSMT" w:cs="Kokila"/>
                <w:b w:val="0"/>
                <w:bCs w:val="0"/>
                <w:color w:val="3333FF"/>
                <w:u w:val="none"/>
              </w:rPr>
              <w:t>dataframe</w:t>
            </w:r>
            <w:proofErr w:type="spellEnd"/>
          </w:p>
          <w:p w14:paraId="19F3A509" w14:textId="77777777" w:rsidR="002816B9" w:rsidRDefault="002816B9" w:rsidP="00BD0BE9">
            <w:pPr>
              <w:pStyle w:val="UNITs"/>
              <w:spacing w:after="0" w:line="276" w:lineRule="auto"/>
              <w:ind w:left="349"/>
              <w:jc w:val="left"/>
              <w:rPr>
                <w:rFonts w:ascii="TimesNewRomanPSMT" w:hAnsi="TimesNewRomanPSMT" w:cs="Kokila"/>
                <w:b w:val="0"/>
                <w:bCs w:val="0"/>
                <w:color w:val="3333FF"/>
                <w:u w:val="none"/>
              </w:rPr>
            </w:pPr>
            <w:r>
              <w:rPr>
                <w:rFonts w:ascii="TimesNewRomanPSMT" w:hAnsi="TimesNewRomanPSMT" w:cs="Kokila"/>
                <w:b w:val="0"/>
                <w:bCs w:val="0"/>
                <w:color w:val="3333FF"/>
                <w:u w:val="none"/>
              </w:rPr>
              <w:t xml:space="preserve">4. </w:t>
            </w:r>
            <w:r w:rsidR="00345387" w:rsidRPr="002816B9">
              <w:rPr>
                <w:rFonts w:ascii="TimesNewRomanPSMT" w:hAnsi="TimesNewRomanPSMT" w:cs="Kokila"/>
                <w:b w:val="0"/>
                <w:bCs w:val="0"/>
                <w:color w:val="3333FF"/>
                <w:u w:val="none"/>
              </w:rPr>
              <w:t xml:space="preserve">Selecting rows and columns in the </w:t>
            </w:r>
            <w:proofErr w:type="spellStart"/>
            <w:r w:rsidR="00345387" w:rsidRPr="002816B9">
              <w:rPr>
                <w:rFonts w:ascii="TimesNewRomanPSMT" w:hAnsi="TimesNewRomanPSMT" w:cs="Kokila"/>
                <w:b w:val="0"/>
                <w:bCs w:val="0"/>
                <w:color w:val="3333FF"/>
                <w:u w:val="none"/>
              </w:rPr>
              <w:t>dataframe</w:t>
            </w:r>
            <w:proofErr w:type="spellEnd"/>
          </w:p>
          <w:p w14:paraId="034742A5" w14:textId="77777777" w:rsidR="009255C7" w:rsidRDefault="00345387" w:rsidP="002816B9">
            <w:pPr>
              <w:pStyle w:val="UNITs"/>
              <w:spacing w:after="0" w:line="276" w:lineRule="auto"/>
              <w:ind w:left="349"/>
              <w:rPr>
                <w:color w:val="C00000"/>
              </w:rPr>
            </w:pPr>
            <w:r w:rsidRPr="002816B9">
              <w:rPr>
                <w:rFonts w:ascii="TimesNewRomanPSMT" w:hAnsi="TimesNewRomanPSMT" w:cs="Kokila"/>
                <w:b w:val="0"/>
                <w:bCs w:val="0"/>
                <w:color w:val="3333FF"/>
                <w:sz w:val="22"/>
                <w:szCs w:val="20"/>
                <w:u w:val="none"/>
              </w:rPr>
              <w:br/>
            </w:r>
          </w:p>
          <w:p w14:paraId="610C0048" w14:textId="5FD4737B" w:rsidR="00345387" w:rsidRDefault="00345387" w:rsidP="002816B9">
            <w:pPr>
              <w:pStyle w:val="UNITs"/>
              <w:spacing w:after="0" w:line="276" w:lineRule="auto"/>
              <w:ind w:left="349"/>
              <w:rPr>
                <w:color w:val="C00000"/>
              </w:rPr>
            </w:pPr>
            <w:r w:rsidRPr="002816B9">
              <w:rPr>
                <w:color w:val="C00000"/>
              </w:rPr>
              <w:t>UNIT-II</w:t>
            </w:r>
          </w:p>
          <w:p w14:paraId="745F10B9" w14:textId="77777777" w:rsidR="009255C7" w:rsidRPr="00A0070D" w:rsidRDefault="009255C7" w:rsidP="002816B9">
            <w:pPr>
              <w:pStyle w:val="UNITs"/>
              <w:spacing w:after="0" w:line="276" w:lineRule="auto"/>
              <w:ind w:left="349"/>
            </w:pPr>
          </w:p>
          <w:p w14:paraId="2473AF16" w14:textId="77777777" w:rsidR="00345387" w:rsidRPr="00A0070D" w:rsidRDefault="00345387" w:rsidP="002816B9">
            <w:pPr>
              <w:pStyle w:val="Paragraph"/>
              <w:spacing w:line="276" w:lineRule="auto"/>
              <w:rPr>
                <w:color w:val="3333FF"/>
              </w:rPr>
            </w:pPr>
            <w:r w:rsidRPr="00A0070D">
              <w:rPr>
                <w:rFonts w:ascii="TimesNewRomanPS-BoldMT" w:hAnsi="TimesNewRomanPS-BoldMT"/>
                <w:b/>
                <w:bCs/>
                <w:color w:val="C00000"/>
              </w:rPr>
              <w:t>Visual Aids for EDA</w:t>
            </w:r>
            <w:r w:rsidRPr="00A0070D">
              <w:rPr>
                <w:rFonts w:ascii="TimesNewRomanPS-BoldMT" w:hAnsi="TimesNewRomanPS-BoldMT"/>
                <w:color w:val="C00000"/>
              </w:rPr>
              <w:t xml:space="preserve">: </w:t>
            </w:r>
            <w:r w:rsidRPr="00A0070D">
              <w:rPr>
                <w:color w:val="3333FF"/>
              </w:rPr>
              <w:t xml:space="preserve">Technical requirements, Line chart, Bar charts, Scatter plot using </w:t>
            </w:r>
            <w:proofErr w:type="spellStart"/>
            <w:r w:rsidRPr="00A0070D">
              <w:rPr>
                <w:color w:val="3333FF"/>
              </w:rPr>
              <w:t>seaborn</w:t>
            </w:r>
            <w:proofErr w:type="spellEnd"/>
            <w:r w:rsidRPr="00A0070D">
              <w:rPr>
                <w:color w:val="3333FF"/>
              </w:rPr>
              <w:t xml:space="preserve">, Polar chart, Histogram, Choosing the best chart </w:t>
            </w:r>
            <w:r w:rsidRPr="00A0070D">
              <w:rPr>
                <w:rFonts w:ascii="TimesNewRomanPS-BoldMT" w:hAnsi="TimesNewRomanPS-BoldMT"/>
                <w:color w:val="3333FF"/>
              </w:rPr>
              <w:t xml:space="preserve">Case </w:t>
            </w:r>
            <w:proofErr w:type="spellStart"/>
            <w:r w:rsidRPr="00A0070D">
              <w:rPr>
                <w:rFonts w:ascii="TimesNewRomanPS-BoldMT" w:hAnsi="TimesNewRomanPS-BoldMT"/>
                <w:color w:val="3333FF"/>
              </w:rPr>
              <w:t>Study:</w:t>
            </w:r>
            <w:r w:rsidRPr="00A0070D">
              <w:rPr>
                <w:color w:val="3333FF"/>
              </w:rPr>
              <w:t>EDA</w:t>
            </w:r>
            <w:proofErr w:type="spellEnd"/>
            <w:r w:rsidRPr="00A0070D">
              <w:rPr>
                <w:color w:val="3333FF"/>
              </w:rPr>
              <w:t xml:space="preserve"> with Personal Email, Technical requirements, Loading the dataset, Data transformation, Data cleansing, Applying descriptive statistics, Data refactoring, Data analysis. </w:t>
            </w:r>
          </w:p>
          <w:p w14:paraId="0510AC2C" w14:textId="77777777" w:rsidR="00345387" w:rsidRPr="00A0070D" w:rsidRDefault="00345387" w:rsidP="002816B9">
            <w:pPr>
              <w:pStyle w:val="Paragraph"/>
              <w:spacing w:line="276" w:lineRule="auto"/>
              <w:rPr>
                <w:rFonts w:ascii="TimesNewRomanPS-BoldMT" w:hAnsi="TimesNewRomanPS-BoldMT"/>
                <w:b/>
                <w:bCs/>
                <w:color w:val="C00000"/>
              </w:rPr>
            </w:pPr>
            <w:r w:rsidRPr="00A0070D">
              <w:rPr>
                <w:rFonts w:ascii="TimesNewRomanPS-BoldMT" w:hAnsi="TimesNewRomanPS-BoldMT"/>
                <w:b/>
                <w:bCs/>
                <w:color w:val="C00000"/>
              </w:rPr>
              <w:t xml:space="preserve">Sample Experiments: </w:t>
            </w:r>
          </w:p>
          <w:p w14:paraId="6BA9CAE8" w14:textId="77777777" w:rsidR="00345387" w:rsidRPr="00A0070D" w:rsidRDefault="00345387" w:rsidP="002816B9">
            <w:pPr>
              <w:pStyle w:val="Paragraph"/>
              <w:numPr>
                <w:ilvl w:val="0"/>
                <w:numId w:val="21"/>
              </w:numPr>
              <w:spacing w:line="276" w:lineRule="auto"/>
              <w:rPr>
                <w:b/>
                <w:bCs/>
                <w:color w:val="3333FF"/>
              </w:rPr>
            </w:pPr>
            <w:r w:rsidRPr="00A0070D">
              <w:rPr>
                <w:color w:val="3333FF"/>
              </w:rPr>
              <w:t xml:space="preserve">Apply different visualization techniques using sample dataset </w:t>
            </w:r>
          </w:p>
          <w:p w14:paraId="6BDA0596" w14:textId="77777777" w:rsidR="00345387" w:rsidRPr="00A0070D" w:rsidRDefault="00345387" w:rsidP="002816B9">
            <w:pPr>
              <w:pStyle w:val="Paragraph"/>
              <w:numPr>
                <w:ilvl w:val="0"/>
                <w:numId w:val="22"/>
              </w:numPr>
              <w:spacing w:line="276" w:lineRule="auto"/>
              <w:rPr>
                <w:color w:val="3333FF"/>
                <w:sz w:val="22"/>
                <w:szCs w:val="20"/>
              </w:rPr>
            </w:pPr>
            <w:r w:rsidRPr="00A0070D">
              <w:rPr>
                <w:color w:val="3333FF"/>
              </w:rPr>
              <w:t>Line Chart b) Bar Chart c) Scatter Plots d)Bubble Plot</w:t>
            </w:r>
          </w:p>
          <w:p w14:paraId="26154D7F" w14:textId="77777777" w:rsidR="00345387" w:rsidRPr="00A0070D" w:rsidRDefault="00345387" w:rsidP="002816B9">
            <w:pPr>
              <w:pStyle w:val="Paragraph"/>
              <w:numPr>
                <w:ilvl w:val="0"/>
                <w:numId w:val="21"/>
              </w:numPr>
              <w:spacing w:line="276" w:lineRule="auto"/>
              <w:rPr>
                <w:color w:val="3333FF"/>
                <w:sz w:val="22"/>
                <w:szCs w:val="20"/>
              </w:rPr>
            </w:pPr>
            <w:r w:rsidRPr="00A0070D">
              <w:rPr>
                <w:color w:val="3333FF"/>
              </w:rPr>
              <w:t xml:space="preserve">Generate Scatter Plot using </w:t>
            </w:r>
            <w:proofErr w:type="spellStart"/>
            <w:r w:rsidRPr="00A0070D">
              <w:rPr>
                <w:color w:val="3333FF"/>
              </w:rPr>
              <w:t>seaborn</w:t>
            </w:r>
            <w:proofErr w:type="spellEnd"/>
            <w:r w:rsidRPr="00A0070D">
              <w:rPr>
                <w:color w:val="3333FF"/>
              </w:rPr>
              <w:t xml:space="preserve"> library for iris dataset </w:t>
            </w:r>
          </w:p>
          <w:p w14:paraId="1A4ABA4F" w14:textId="77777777" w:rsidR="00345387" w:rsidRPr="00A0070D" w:rsidRDefault="00345387" w:rsidP="002816B9">
            <w:pPr>
              <w:pStyle w:val="Paragraph"/>
              <w:numPr>
                <w:ilvl w:val="0"/>
                <w:numId w:val="21"/>
              </w:numPr>
              <w:spacing w:line="276" w:lineRule="auto"/>
              <w:rPr>
                <w:color w:val="3333FF"/>
                <w:sz w:val="22"/>
                <w:szCs w:val="20"/>
              </w:rPr>
            </w:pPr>
            <w:r w:rsidRPr="00A0070D">
              <w:rPr>
                <w:color w:val="3333FF"/>
              </w:rPr>
              <w:t>Apply following visualization Techniques for a sample dataset</w:t>
            </w:r>
            <w:r w:rsidRPr="00A0070D">
              <w:rPr>
                <w:color w:val="3333FF"/>
                <w:sz w:val="22"/>
                <w:szCs w:val="20"/>
              </w:rPr>
              <w:br/>
            </w:r>
            <w:r w:rsidRPr="00A0070D">
              <w:rPr>
                <w:color w:val="3333FF"/>
              </w:rPr>
              <w:t>a) Area Plot b) Stacked Plot c) Pie chart d) Table Char</w:t>
            </w:r>
          </w:p>
          <w:p w14:paraId="3FDA32E1" w14:textId="77777777" w:rsidR="00345387" w:rsidRPr="00A0070D" w:rsidRDefault="00345387" w:rsidP="002816B9">
            <w:pPr>
              <w:pStyle w:val="Paragraph"/>
              <w:numPr>
                <w:ilvl w:val="0"/>
                <w:numId w:val="21"/>
              </w:numPr>
              <w:spacing w:line="276" w:lineRule="auto"/>
              <w:rPr>
                <w:color w:val="3333FF"/>
                <w:sz w:val="22"/>
                <w:szCs w:val="20"/>
              </w:rPr>
            </w:pPr>
            <w:r w:rsidRPr="00A0070D">
              <w:rPr>
                <w:color w:val="3333FF"/>
              </w:rPr>
              <w:t xml:space="preserve">Generate the following charts for a dataset. </w:t>
            </w:r>
          </w:p>
          <w:p w14:paraId="30DEB4D6" w14:textId="77777777" w:rsidR="00345387" w:rsidRPr="00A0070D" w:rsidRDefault="00345387" w:rsidP="002816B9">
            <w:pPr>
              <w:pStyle w:val="Paragraph"/>
              <w:spacing w:line="276" w:lineRule="auto"/>
              <w:ind w:left="720"/>
              <w:rPr>
                <w:color w:val="3333FF"/>
                <w:sz w:val="22"/>
                <w:szCs w:val="20"/>
              </w:rPr>
            </w:pPr>
            <w:r w:rsidRPr="00A0070D">
              <w:rPr>
                <w:color w:val="3333FF"/>
              </w:rPr>
              <w:t>a) Polar Chart b)Histogram c)Lollipop chart</w:t>
            </w:r>
          </w:p>
          <w:p w14:paraId="6ACC3A13" w14:textId="77777777" w:rsidR="00345387" w:rsidRPr="00A0070D" w:rsidRDefault="00345387" w:rsidP="002816B9">
            <w:pPr>
              <w:pStyle w:val="Paragraph"/>
              <w:numPr>
                <w:ilvl w:val="0"/>
                <w:numId w:val="21"/>
              </w:numPr>
              <w:spacing w:line="276" w:lineRule="auto"/>
              <w:rPr>
                <w:color w:val="3333FF"/>
                <w:sz w:val="22"/>
                <w:szCs w:val="20"/>
              </w:rPr>
            </w:pPr>
            <w:r w:rsidRPr="00A0070D">
              <w:rPr>
                <w:color w:val="3333FF"/>
              </w:rPr>
              <w:t>Case Study: Perform Exploratory Data Analysis with Personal Email Data</w:t>
            </w:r>
            <w:r w:rsidRPr="00A0070D">
              <w:rPr>
                <w:rFonts w:asciiTheme="minorHAnsi" w:hAnsiTheme="minorHAnsi"/>
                <w:color w:val="3333FF"/>
                <w:sz w:val="22"/>
                <w:szCs w:val="20"/>
              </w:rPr>
              <w:t xml:space="preserve"> </w:t>
            </w:r>
          </w:p>
          <w:p w14:paraId="37DCDDEB" w14:textId="77777777" w:rsidR="00345387" w:rsidRPr="00A0070D" w:rsidRDefault="00345387" w:rsidP="002816B9">
            <w:pPr>
              <w:pStyle w:val="Paragraph"/>
              <w:spacing w:line="276" w:lineRule="auto"/>
              <w:rPr>
                <w:rFonts w:asciiTheme="minorHAnsi" w:hAnsiTheme="minorHAnsi"/>
                <w:color w:val="3333FF"/>
                <w:sz w:val="22"/>
                <w:szCs w:val="20"/>
              </w:rPr>
            </w:pPr>
          </w:p>
          <w:p w14:paraId="2F3A5351" w14:textId="77777777" w:rsidR="00345387" w:rsidRPr="00A0070D" w:rsidRDefault="00345387" w:rsidP="002816B9">
            <w:pPr>
              <w:pStyle w:val="UNITs"/>
              <w:spacing w:line="276" w:lineRule="auto"/>
              <w:rPr>
                <w:color w:val="C00000"/>
              </w:rPr>
            </w:pPr>
            <w:r w:rsidRPr="00A0070D">
              <w:rPr>
                <w:color w:val="C00000"/>
              </w:rPr>
              <w:t>UNIT-III</w:t>
            </w:r>
          </w:p>
          <w:p w14:paraId="6B9B272F" w14:textId="77777777" w:rsidR="00345387" w:rsidRPr="00A0070D" w:rsidRDefault="00345387" w:rsidP="002816B9">
            <w:pPr>
              <w:pStyle w:val="Paragraph"/>
              <w:spacing w:line="276" w:lineRule="auto"/>
              <w:rPr>
                <w:color w:val="3333FF"/>
              </w:rPr>
            </w:pPr>
            <w:r w:rsidRPr="00A0070D">
              <w:rPr>
                <w:b/>
                <w:bCs/>
                <w:color w:val="C00000"/>
              </w:rPr>
              <w:t>Data Transformation:</w:t>
            </w:r>
            <w:r w:rsidRPr="00A0070D">
              <w:rPr>
                <w:color w:val="C00000"/>
              </w:rPr>
              <w:t xml:space="preserve"> </w:t>
            </w:r>
            <w:r w:rsidRPr="00A0070D">
              <w:rPr>
                <w:color w:val="3333FF"/>
              </w:rPr>
              <w:t xml:space="preserve">Merging database-style </w:t>
            </w:r>
            <w:proofErr w:type="spellStart"/>
            <w:r w:rsidRPr="00A0070D">
              <w:rPr>
                <w:color w:val="3333FF"/>
              </w:rPr>
              <w:t>dataframes</w:t>
            </w:r>
            <w:proofErr w:type="spellEnd"/>
            <w:r w:rsidRPr="00A0070D">
              <w:rPr>
                <w:color w:val="3333FF"/>
              </w:rPr>
              <w:t>, Concatenating along with an</w:t>
            </w:r>
          </w:p>
          <w:p w14:paraId="3A3B3155" w14:textId="77777777" w:rsidR="00345387" w:rsidRPr="00A0070D" w:rsidRDefault="00345387" w:rsidP="002816B9">
            <w:pPr>
              <w:pStyle w:val="Paragraph"/>
              <w:spacing w:line="276" w:lineRule="auto"/>
              <w:rPr>
                <w:color w:val="3333FF"/>
              </w:rPr>
            </w:pPr>
            <w:r w:rsidRPr="00A0070D">
              <w:rPr>
                <w:color w:val="3333FF"/>
              </w:rPr>
              <w:t>axis, Merging on index, Reshaping and pivoting, Transformation techniques, Handling</w:t>
            </w:r>
          </w:p>
          <w:p w14:paraId="0BE05C14" w14:textId="77777777" w:rsidR="00345387" w:rsidRPr="00A0070D" w:rsidRDefault="00345387" w:rsidP="002816B9">
            <w:pPr>
              <w:pStyle w:val="Paragraph"/>
              <w:spacing w:line="276" w:lineRule="auto"/>
              <w:rPr>
                <w:color w:val="3333FF"/>
              </w:rPr>
            </w:pPr>
            <w:r w:rsidRPr="00A0070D">
              <w:rPr>
                <w:color w:val="3333FF"/>
              </w:rPr>
              <w:t xml:space="preserve">missing data, Mathematical operations with </w:t>
            </w:r>
            <w:proofErr w:type="spellStart"/>
            <w:r w:rsidRPr="00A0070D">
              <w:rPr>
                <w:color w:val="3333FF"/>
              </w:rPr>
              <w:t>NaN</w:t>
            </w:r>
            <w:proofErr w:type="spellEnd"/>
            <w:r w:rsidRPr="00A0070D">
              <w:rPr>
                <w:color w:val="3333FF"/>
              </w:rPr>
              <w:t>, Filling missing values, Discretization and binning, Outlier detection and filtering, Permutation and random sampling, Benefits of data transformation, Challenges.</w:t>
            </w:r>
          </w:p>
          <w:p w14:paraId="393928B5" w14:textId="77777777" w:rsidR="00345387" w:rsidRPr="00A0070D" w:rsidRDefault="00345387" w:rsidP="002816B9">
            <w:pPr>
              <w:pStyle w:val="Paragraph"/>
              <w:spacing w:line="276" w:lineRule="auto"/>
              <w:rPr>
                <w:b/>
                <w:bCs/>
                <w:color w:val="C00000"/>
              </w:rPr>
            </w:pPr>
            <w:r w:rsidRPr="00A0070D">
              <w:rPr>
                <w:b/>
                <w:bCs/>
                <w:color w:val="C00000"/>
              </w:rPr>
              <w:t>Sample Experiments:</w:t>
            </w:r>
          </w:p>
          <w:p w14:paraId="60DB7F7E" w14:textId="77777777" w:rsidR="00345387" w:rsidRPr="00A0070D" w:rsidRDefault="00345387" w:rsidP="002816B9">
            <w:pPr>
              <w:pStyle w:val="Paragraph"/>
              <w:numPr>
                <w:ilvl w:val="0"/>
                <w:numId w:val="21"/>
              </w:numPr>
              <w:spacing w:line="276" w:lineRule="auto"/>
              <w:rPr>
                <w:color w:val="3333FF"/>
              </w:rPr>
            </w:pPr>
            <w:r w:rsidRPr="00A0070D">
              <w:rPr>
                <w:color w:val="3333FF"/>
              </w:rPr>
              <w:t>Perform the following operations</w:t>
            </w:r>
          </w:p>
          <w:p w14:paraId="5FB6F983"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 xml:space="preserve">Merging </w:t>
            </w:r>
            <w:proofErr w:type="spellStart"/>
            <w:r w:rsidRPr="00A0070D">
              <w:rPr>
                <w:color w:val="3333FF"/>
              </w:rPr>
              <w:t>Dataframes</w:t>
            </w:r>
            <w:proofErr w:type="spellEnd"/>
          </w:p>
          <w:p w14:paraId="098EF048"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Reshaping with Hierarchical Indexing</w:t>
            </w:r>
          </w:p>
          <w:p w14:paraId="4BA4BDE4"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 xml:space="preserve">Data </w:t>
            </w:r>
            <w:proofErr w:type="spellStart"/>
            <w:r w:rsidRPr="00A0070D">
              <w:rPr>
                <w:color w:val="3333FF"/>
              </w:rPr>
              <w:t>Deduplication</w:t>
            </w:r>
            <w:proofErr w:type="spellEnd"/>
          </w:p>
          <w:p w14:paraId="0A15B577"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Replacing Values</w:t>
            </w:r>
          </w:p>
          <w:p w14:paraId="7DDF3D57" w14:textId="77777777" w:rsidR="00345387" w:rsidRPr="00A0070D" w:rsidRDefault="00345387" w:rsidP="002816B9">
            <w:pPr>
              <w:pStyle w:val="Paragraph"/>
              <w:numPr>
                <w:ilvl w:val="0"/>
                <w:numId w:val="21"/>
              </w:numPr>
              <w:spacing w:line="276" w:lineRule="auto"/>
              <w:rPr>
                <w:color w:val="3333FF"/>
              </w:rPr>
            </w:pPr>
            <w:r w:rsidRPr="00A0070D">
              <w:rPr>
                <w:color w:val="3333FF"/>
              </w:rPr>
              <w:t>Apply different Missing Data handling techniques</w:t>
            </w:r>
          </w:p>
          <w:p w14:paraId="78412BC3" w14:textId="77777777" w:rsidR="00345387" w:rsidRPr="00A0070D" w:rsidRDefault="00345387" w:rsidP="002816B9">
            <w:pPr>
              <w:pStyle w:val="Paragraph"/>
              <w:spacing w:line="276" w:lineRule="auto"/>
              <w:rPr>
                <w:color w:val="3333FF"/>
              </w:rPr>
            </w:pPr>
            <w:r w:rsidRPr="00A0070D">
              <w:rPr>
                <w:color w:val="3333FF"/>
              </w:rPr>
              <w:t xml:space="preserve">                a)  </w:t>
            </w:r>
            <w:proofErr w:type="spellStart"/>
            <w:r w:rsidRPr="00A0070D">
              <w:rPr>
                <w:color w:val="3333FF"/>
              </w:rPr>
              <w:t>NaN</w:t>
            </w:r>
            <w:proofErr w:type="spellEnd"/>
            <w:r w:rsidRPr="00A0070D">
              <w:rPr>
                <w:color w:val="3333FF"/>
              </w:rPr>
              <w:t xml:space="preserve"> values in mathematical Operations</w:t>
            </w:r>
          </w:p>
          <w:p w14:paraId="7738CD19" w14:textId="77777777" w:rsidR="00345387" w:rsidRPr="00A0070D" w:rsidRDefault="00345387" w:rsidP="002816B9">
            <w:pPr>
              <w:pStyle w:val="Paragraph"/>
              <w:numPr>
                <w:ilvl w:val="0"/>
                <w:numId w:val="22"/>
              </w:numPr>
              <w:spacing w:line="276" w:lineRule="auto"/>
              <w:ind w:left="1343"/>
              <w:rPr>
                <w:color w:val="3333FF"/>
              </w:rPr>
            </w:pPr>
            <w:r w:rsidRPr="00A0070D">
              <w:rPr>
                <w:color w:val="3333FF"/>
              </w:rPr>
              <w:t>Filling in missing data</w:t>
            </w:r>
          </w:p>
          <w:p w14:paraId="592142A0" w14:textId="77777777" w:rsidR="00345387" w:rsidRPr="00A0070D" w:rsidRDefault="00345387" w:rsidP="002816B9">
            <w:pPr>
              <w:pStyle w:val="Paragraph"/>
              <w:numPr>
                <w:ilvl w:val="0"/>
                <w:numId w:val="22"/>
              </w:numPr>
              <w:spacing w:line="276" w:lineRule="auto"/>
              <w:ind w:left="1343"/>
              <w:rPr>
                <w:color w:val="3333FF"/>
              </w:rPr>
            </w:pPr>
            <w:r w:rsidRPr="00A0070D">
              <w:rPr>
                <w:color w:val="3333FF"/>
              </w:rPr>
              <w:t>Forward and Backward filling of missing values</w:t>
            </w:r>
          </w:p>
          <w:p w14:paraId="6C05C86B" w14:textId="77777777" w:rsidR="00345387" w:rsidRPr="00A0070D" w:rsidRDefault="00345387" w:rsidP="002816B9">
            <w:pPr>
              <w:pStyle w:val="Paragraph"/>
              <w:numPr>
                <w:ilvl w:val="0"/>
                <w:numId w:val="22"/>
              </w:numPr>
              <w:spacing w:line="276" w:lineRule="auto"/>
              <w:ind w:left="1343"/>
              <w:rPr>
                <w:color w:val="3333FF"/>
              </w:rPr>
            </w:pPr>
            <w:r w:rsidRPr="00A0070D">
              <w:rPr>
                <w:color w:val="3333FF"/>
              </w:rPr>
              <w:t>Filling with index values</w:t>
            </w:r>
          </w:p>
          <w:p w14:paraId="34E697F9" w14:textId="77777777" w:rsidR="00345387" w:rsidRPr="00A0070D" w:rsidRDefault="00345387" w:rsidP="002816B9">
            <w:pPr>
              <w:pStyle w:val="Paragraph"/>
              <w:numPr>
                <w:ilvl w:val="0"/>
                <w:numId w:val="22"/>
              </w:numPr>
              <w:spacing w:line="276" w:lineRule="auto"/>
              <w:ind w:left="1343"/>
              <w:rPr>
                <w:color w:val="3333FF"/>
              </w:rPr>
            </w:pPr>
            <w:r w:rsidRPr="00A0070D">
              <w:rPr>
                <w:color w:val="3333FF"/>
              </w:rPr>
              <w:t>Interpolation of missing values</w:t>
            </w:r>
          </w:p>
          <w:p w14:paraId="0D6102E7" w14:textId="77777777" w:rsidR="00345387" w:rsidRPr="00A0070D" w:rsidRDefault="00345387" w:rsidP="002816B9">
            <w:pPr>
              <w:pStyle w:val="Paragraph"/>
              <w:numPr>
                <w:ilvl w:val="0"/>
                <w:numId w:val="21"/>
              </w:numPr>
              <w:spacing w:line="276" w:lineRule="auto"/>
              <w:rPr>
                <w:color w:val="3333FF"/>
              </w:rPr>
            </w:pPr>
            <w:r w:rsidRPr="00A0070D">
              <w:rPr>
                <w:color w:val="3333FF"/>
              </w:rPr>
              <w:t>Apply different data transformation techniques</w:t>
            </w:r>
          </w:p>
          <w:p w14:paraId="5DB90A6B"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Renaming axis indexes</w:t>
            </w:r>
          </w:p>
          <w:p w14:paraId="1ED1950C"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Discretization and Binning</w:t>
            </w:r>
          </w:p>
          <w:p w14:paraId="694FAF98"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Permutation and Random Sampling</w:t>
            </w:r>
          </w:p>
          <w:p w14:paraId="311049F0"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Dummy variables</w:t>
            </w:r>
          </w:p>
          <w:p w14:paraId="58F14F5B" w14:textId="77777777" w:rsidR="00345387" w:rsidRPr="00A0070D" w:rsidRDefault="00345387" w:rsidP="002816B9">
            <w:pPr>
              <w:pStyle w:val="Paragraph"/>
              <w:spacing w:line="276" w:lineRule="auto"/>
              <w:rPr>
                <w:color w:val="3333FF"/>
                <w:sz w:val="22"/>
                <w:szCs w:val="20"/>
              </w:rPr>
            </w:pPr>
          </w:p>
          <w:p w14:paraId="3C7E47BA" w14:textId="77777777" w:rsidR="00345387" w:rsidRPr="00A0070D" w:rsidRDefault="00345387" w:rsidP="002816B9">
            <w:pPr>
              <w:pStyle w:val="unitHeading"/>
              <w:spacing w:line="276" w:lineRule="auto"/>
            </w:pPr>
            <w:r w:rsidRPr="00A0070D">
              <w:t>UNIT-IV</w:t>
            </w:r>
          </w:p>
          <w:p w14:paraId="34567FB1" w14:textId="491C208A" w:rsidR="00345387" w:rsidRPr="00A0070D" w:rsidRDefault="00345387" w:rsidP="002816B9">
            <w:pPr>
              <w:pStyle w:val="Paragraph"/>
              <w:spacing w:line="276" w:lineRule="auto"/>
              <w:rPr>
                <w:color w:val="3333FF"/>
              </w:rPr>
            </w:pPr>
            <w:r w:rsidRPr="00A0070D">
              <w:rPr>
                <w:b/>
                <w:bCs/>
                <w:color w:val="C00000"/>
              </w:rPr>
              <w:t>Descriptive Statistics:</w:t>
            </w:r>
            <w:r w:rsidRPr="00A0070D">
              <w:rPr>
                <w:color w:val="C00000"/>
              </w:rPr>
              <w:t xml:space="preserve"> </w:t>
            </w:r>
            <w:r w:rsidRPr="00A0070D">
              <w:rPr>
                <w:color w:val="3333FF"/>
              </w:rPr>
              <w:t>Distribution function, Measures of central tendency, Measures of</w:t>
            </w:r>
            <w:r w:rsidR="002816B9">
              <w:rPr>
                <w:color w:val="3333FF"/>
              </w:rPr>
              <w:t xml:space="preserve"> </w:t>
            </w:r>
            <w:r w:rsidRPr="00A0070D">
              <w:rPr>
                <w:color w:val="3333FF"/>
              </w:rPr>
              <w:t xml:space="preserve">dispersion, Types of kurtosis, Calculating percentiles, Quartiles, Grouping Datasets, Correlation, Understanding </w:t>
            </w:r>
            <w:proofErr w:type="spellStart"/>
            <w:r w:rsidRPr="00A0070D">
              <w:rPr>
                <w:color w:val="3333FF"/>
              </w:rPr>
              <w:t>univariate</w:t>
            </w:r>
            <w:proofErr w:type="spellEnd"/>
            <w:r w:rsidRPr="00A0070D">
              <w:rPr>
                <w:color w:val="3333FF"/>
              </w:rPr>
              <w:t>, bivariate, multivariate analysis, Time Series Analysis.</w:t>
            </w:r>
          </w:p>
          <w:p w14:paraId="756D7B92" w14:textId="77777777" w:rsidR="00345387" w:rsidRPr="00A0070D" w:rsidRDefault="00345387" w:rsidP="002816B9">
            <w:pPr>
              <w:pStyle w:val="Paragraph"/>
              <w:spacing w:line="276" w:lineRule="auto"/>
              <w:rPr>
                <w:b/>
                <w:bCs/>
                <w:color w:val="C00000"/>
              </w:rPr>
            </w:pPr>
            <w:r w:rsidRPr="00A0070D">
              <w:rPr>
                <w:b/>
                <w:bCs/>
                <w:color w:val="C00000"/>
              </w:rPr>
              <w:t>Sample Experiments:</w:t>
            </w:r>
          </w:p>
          <w:p w14:paraId="042A7AD1" w14:textId="77777777" w:rsidR="00345387" w:rsidRPr="00A0070D" w:rsidRDefault="00345387" w:rsidP="002816B9">
            <w:pPr>
              <w:pStyle w:val="Paragraph"/>
              <w:numPr>
                <w:ilvl w:val="0"/>
                <w:numId w:val="21"/>
              </w:numPr>
              <w:spacing w:line="276" w:lineRule="auto"/>
              <w:rPr>
                <w:color w:val="3333FF"/>
              </w:rPr>
            </w:pPr>
            <w:r w:rsidRPr="00A0070D">
              <w:rPr>
                <w:color w:val="3333FF"/>
              </w:rPr>
              <w:lastRenderedPageBreak/>
              <w:t>Study the following Distribution Techniques on a sample data</w:t>
            </w:r>
          </w:p>
          <w:p w14:paraId="6CB65141"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Uniform Distribution</w:t>
            </w:r>
          </w:p>
          <w:p w14:paraId="295826B2"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Normal Distribution</w:t>
            </w:r>
          </w:p>
          <w:p w14:paraId="35D14CB6"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Gamma Distribution</w:t>
            </w:r>
          </w:p>
          <w:p w14:paraId="3978B7FC"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Exponential Distribution</w:t>
            </w:r>
          </w:p>
          <w:p w14:paraId="67371E87"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Poisson Distribution</w:t>
            </w:r>
          </w:p>
          <w:p w14:paraId="489B1508" w14:textId="77777777" w:rsidR="00345387" w:rsidRPr="00A0070D" w:rsidRDefault="00345387" w:rsidP="002816B9">
            <w:pPr>
              <w:pStyle w:val="Paragraph"/>
              <w:numPr>
                <w:ilvl w:val="2"/>
                <w:numId w:val="21"/>
              </w:numPr>
              <w:spacing w:line="276" w:lineRule="auto"/>
              <w:ind w:left="1343"/>
              <w:rPr>
                <w:color w:val="3333FF"/>
              </w:rPr>
            </w:pPr>
            <w:r w:rsidRPr="00A0070D">
              <w:rPr>
                <w:color w:val="3333FF"/>
              </w:rPr>
              <w:t>Binomial Distribution</w:t>
            </w:r>
          </w:p>
          <w:p w14:paraId="0082B4A5" w14:textId="77777777" w:rsidR="00345387" w:rsidRPr="00A0070D" w:rsidRDefault="00345387" w:rsidP="002816B9">
            <w:pPr>
              <w:pStyle w:val="Paragraph"/>
              <w:numPr>
                <w:ilvl w:val="0"/>
                <w:numId w:val="21"/>
              </w:numPr>
              <w:spacing w:line="276" w:lineRule="auto"/>
              <w:rPr>
                <w:color w:val="3333FF"/>
              </w:rPr>
            </w:pPr>
            <w:r w:rsidRPr="00A0070D">
              <w:rPr>
                <w:color w:val="3333FF"/>
              </w:rPr>
              <w:t>Perform Data Cleaning on a sample dataset.</w:t>
            </w:r>
          </w:p>
          <w:p w14:paraId="3158BE29" w14:textId="77777777" w:rsidR="00345387" w:rsidRPr="00A0070D" w:rsidRDefault="00345387" w:rsidP="002816B9">
            <w:pPr>
              <w:pStyle w:val="Paragraph"/>
              <w:numPr>
                <w:ilvl w:val="0"/>
                <w:numId w:val="21"/>
              </w:numPr>
              <w:spacing w:line="276" w:lineRule="auto"/>
              <w:rPr>
                <w:color w:val="3333FF"/>
              </w:rPr>
            </w:pPr>
            <w:r w:rsidRPr="00A0070D">
              <w:rPr>
                <w:color w:val="3333FF"/>
              </w:rPr>
              <w:t>Compute measure of Central Tendency on a sample dataset</w:t>
            </w:r>
          </w:p>
          <w:p w14:paraId="348408C8" w14:textId="77777777" w:rsidR="00345387" w:rsidRPr="00A0070D" w:rsidRDefault="00345387" w:rsidP="002816B9">
            <w:pPr>
              <w:pStyle w:val="Paragraph"/>
              <w:numPr>
                <w:ilvl w:val="2"/>
                <w:numId w:val="21"/>
              </w:numPr>
              <w:spacing w:line="276" w:lineRule="auto"/>
              <w:rPr>
                <w:color w:val="3333FF"/>
              </w:rPr>
            </w:pPr>
            <w:r w:rsidRPr="00A0070D">
              <w:rPr>
                <w:color w:val="3333FF"/>
              </w:rPr>
              <w:t>Mean b)Median c)Mode</w:t>
            </w:r>
          </w:p>
          <w:p w14:paraId="4851B67D" w14:textId="77777777" w:rsidR="00345387" w:rsidRPr="00A0070D" w:rsidRDefault="00345387" w:rsidP="002816B9">
            <w:pPr>
              <w:pStyle w:val="Paragraph"/>
              <w:numPr>
                <w:ilvl w:val="0"/>
                <w:numId w:val="21"/>
              </w:numPr>
              <w:spacing w:line="276" w:lineRule="auto"/>
              <w:rPr>
                <w:color w:val="3333FF"/>
              </w:rPr>
            </w:pPr>
            <w:r w:rsidRPr="00A0070D">
              <w:rPr>
                <w:color w:val="3333FF"/>
              </w:rPr>
              <w:t>Explore Measures of Dispersion on a sample dataset</w:t>
            </w:r>
          </w:p>
          <w:p w14:paraId="01D2A2BB" w14:textId="77777777" w:rsidR="00345387" w:rsidRPr="00A0070D" w:rsidRDefault="00345387" w:rsidP="002816B9">
            <w:pPr>
              <w:pStyle w:val="Paragraph"/>
              <w:numPr>
                <w:ilvl w:val="2"/>
                <w:numId w:val="21"/>
              </w:numPr>
              <w:spacing w:line="276" w:lineRule="auto"/>
              <w:rPr>
                <w:color w:val="3333FF"/>
              </w:rPr>
            </w:pPr>
            <w:r w:rsidRPr="00A0070D">
              <w:rPr>
                <w:color w:val="3333FF"/>
              </w:rPr>
              <w:t xml:space="preserve">Variance b) Standard Deviation c) </w:t>
            </w:r>
            <w:proofErr w:type="spellStart"/>
            <w:r w:rsidRPr="00A0070D">
              <w:rPr>
                <w:color w:val="3333FF"/>
              </w:rPr>
              <w:t>Skewness</w:t>
            </w:r>
            <w:proofErr w:type="spellEnd"/>
            <w:r w:rsidRPr="00A0070D">
              <w:rPr>
                <w:color w:val="3333FF"/>
              </w:rPr>
              <w:t xml:space="preserve"> d) Kurtosis</w:t>
            </w:r>
          </w:p>
          <w:p w14:paraId="08B99C7B" w14:textId="77777777" w:rsidR="00345387" w:rsidRPr="00A0070D" w:rsidRDefault="00345387" w:rsidP="002816B9">
            <w:pPr>
              <w:pStyle w:val="Paragraph"/>
              <w:numPr>
                <w:ilvl w:val="0"/>
                <w:numId w:val="21"/>
              </w:numPr>
              <w:spacing w:line="276" w:lineRule="auto"/>
              <w:rPr>
                <w:color w:val="3333FF"/>
              </w:rPr>
            </w:pPr>
            <w:r w:rsidRPr="00A0070D">
              <w:rPr>
                <w:color w:val="3333FF"/>
              </w:rPr>
              <w:t>a) Calculating percentiles on sample dataset</w:t>
            </w:r>
          </w:p>
          <w:p w14:paraId="53B4C52B" w14:textId="77777777" w:rsidR="00345387" w:rsidRPr="00A0070D" w:rsidRDefault="00345387" w:rsidP="002816B9">
            <w:pPr>
              <w:pStyle w:val="Paragraph"/>
              <w:spacing w:line="276" w:lineRule="auto"/>
              <w:ind w:left="720"/>
              <w:rPr>
                <w:color w:val="3333FF"/>
              </w:rPr>
            </w:pPr>
            <w:r w:rsidRPr="00A0070D">
              <w:rPr>
                <w:color w:val="3333FF"/>
              </w:rPr>
              <w:t>b) Calculate Inter Quartile Range(IQR) and Visualize using Box Plots</w:t>
            </w:r>
          </w:p>
          <w:p w14:paraId="58FCF314" w14:textId="77777777" w:rsidR="00345387" w:rsidRPr="00A0070D" w:rsidRDefault="00345387" w:rsidP="002816B9">
            <w:pPr>
              <w:pStyle w:val="Paragraph"/>
              <w:numPr>
                <w:ilvl w:val="0"/>
                <w:numId w:val="21"/>
              </w:numPr>
              <w:spacing w:line="276" w:lineRule="auto"/>
              <w:rPr>
                <w:color w:val="3333FF"/>
              </w:rPr>
            </w:pPr>
            <w:r w:rsidRPr="00A0070D">
              <w:rPr>
                <w:color w:val="3333FF"/>
              </w:rPr>
              <w:t>Perform the following analysis on automobile dataset.</w:t>
            </w:r>
          </w:p>
          <w:p w14:paraId="7B062978" w14:textId="77777777" w:rsidR="00345387" w:rsidRPr="00A0070D" w:rsidRDefault="00345387" w:rsidP="002816B9">
            <w:pPr>
              <w:pStyle w:val="Paragraph"/>
              <w:numPr>
                <w:ilvl w:val="2"/>
                <w:numId w:val="21"/>
              </w:numPr>
              <w:spacing w:line="276" w:lineRule="auto"/>
              <w:rPr>
                <w:color w:val="3333FF"/>
              </w:rPr>
            </w:pPr>
            <w:r w:rsidRPr="00A0070D">
              <w:rPr>
                <w:color w:val="3333FF"/>
              </w:rPr>
              <w:t>Bivariate analysis b)Multivariate analysis</w:t>
            </w:r>
          </w:p>
          <w:p w14:paraId="3671CD51" w14:textId="77777777" w:rsidR="00345387" w:rsidRPr="00A0070D" w:rsidRDefault="00345387" w:rsidP="002816B9">
            <w:pPr>
              <w:pStyle w:val="Paragraph"/>
              <w:numPr>
                <w:ilvl w:val="0"/>
                <w:numId w:val="21"/>
              </w:numPr>
              <w:spacing w:line="276" w:lineRule="auto"/>
              <w:rPr>
                <w:color w:val="3333FF"/>
              </w:rPr>
            </w:pPr>
            <w:r w:rsidRPr="00A0070D">
              <w:rPr>
                <w:color w:val="3333FF"/>
              </w:rPr>
              <w:t>Perform Time Series Analysis on Open Power systems dataset</w:t>
            </w:r>
          </w:p>
          <w:p w14:paraId="46DE657B" w14:textId="77777777" w:rsidR="00345387" w:rsidRPr="00A0070D" w:rsidRDefault="00345387" w:rsidP="002816B9">
            <w:pPr>
              <w:pStyle w:val="Paragraph"/>
              <w:spacing w:line="276" w:lineRule="auto"/>
              <w:rPr>
                <w:color w:val="3333FF"/>
              </w:rPr>
            </w:pPr>
          </w:p>
          <w:p w14:paraId="5CE7FD58" w14:textId="77777777" w:rsidR="00345387" w:rsidRPr="00A0070D" w:rsidRDefault="00345387" w:rsidP="002816B9">
            <w:pPr>
              <w:pStyle w:val="unitheading0"/>
              <w:spacing w:line="276" w:lineRule="auto"/>
            </w:pPr>
            <w:r w:rsidRPr="00A0070D">
              <w:t>UNIT-V</w:t>
            </w:r>
          </w:p>
          <w:p w14:paraId="4AEEF4C1" w14:textId="77777777" w:rsidR="00345387" w:rsidRPr="00A0070D" w:rsidRDefault="00345387" w:rsidP="002816B9">
            <w:pPr>
              <w:pStyle w:val="Paragraph"/>
              <w:spacing w:line="276" w:lineRule="auto"/>
              <w:rPr>
                <w:rFonts w:ascii="TimesNewRomanPSMT" w:hAnsi="TimesNewRomanPSMT" w:cs="Kokila"/>
                <w:color w:val="3333FF"/>
              </w:rPr>
            </w:pPr>
            <w:r w:rsidRPr="00A0070D">
              <w:rPr>
                <w:rFonts w:ascii="TimesNewRomanPS-BoldMT" w:hAnsi="TimesNewRomanPS-BoldMT" w:cs="Kokila"/>
                <w:b/>
                <w:bCs/>
                <w:color w:val="C00000"/>
              </w:rPr>
              <w:t xml:space="preserve">Model Development and Evaluation: </w:t>
            </w:r>
            <w:r w:rsidRPr="00A0070D">
              <w:rPr>
                <w:rFonts w:ascii="TimesNewRomanPSMT" w:hAnsi="TimesNewRomanPSMT" w:cs="Kokila"/>
                <w:color w:val="3333FF"/>
              </w:rPr>
              <w:t xml:space="preserve">Unified machine learning workflow, Data </w:t>
            </w:r>
            <w:proofErr w:type="spellStart"/>
            <w:r w:rsidRPr="00A0070D">
              <w:rPr>
                <w:rFonts w:ascii="TimesNewRomanPSMT" w:hAnsi="TimesNewRomanPSMT" w:cs="Kokila"/>
                <w:color w:val="3333FF"/>
              </w:rPr>
              <w:t>pre processing</w:t>
            </w:r>
            <w:proofErr w:type="spellEnd"/>
            <w:r w:rsidRPr="00A0070D">
              <w:rPr>
                <w:rFonts w:ascii="TimesNewRomanPSMT" w:hAnsi="TimesNewRomanPSMT" w:cs="Kokila"/>
                <w:color w:val="3333FF"/>
              </w:rPr>
              <w:t xml:space="preserve">, Data preparation, Training sets and corpus creation, Model creation and training, Model evaluation, Best model selection and evaluation, Model deployment </w:t>
            </w:r>
          </w:p>
          <w:p w14:paraId="4C307D82" w14:textId="77777777" w:rsidR="00345387" w:rsidRPr="00A0070D" w:rsidRDefault="00345387" w:rsidP="002816B9">
            <w:pPr>
              <w:pStyle w:val="Paragraph"/>
              <w:spacing w:line="276" w:lineRule="auto"/>
              <w:rPr>
                <w:rFonts w:ascii="TimesNewRomanPSMT" w:hAnsi="TimesNewRomanPSMT" w:cs="Kokila"/>
                <w:color w:val="3333FF"/>
              </w:rPr>
            </w:pPr>
            <w:r w:rsidRPr="00A0070D">
              <w:rPr>
                <w:rFonts w:ascii="TimesNewRomanPS-BoldMT" w:hAnsi="TimesNewRomanPS-BoldMT" w:cs="Kokila"/>
                <w:b/>
                <w:bCs/>
                <w:color w:val="3333FF"/>
              </w:rPr>
              <w:t xml:space="preserve">Case Study: </w:t>
            </w:r>
            <w:r w:rsidRPr="00A0070D">
              <w:rPr>
                <w:rFonts w:ascii="TimesNewRomanPSMT" w:hAnsi="TimesNewRomanPSMT" w:cs="Kokila"/>
                <w:color w:val="3333FF"/>
              </w:rPr>
              <w:t xml:space="preserve">EDA on Wine Quality Data Analysis </w:t>
            </w:r>
          </w:p>
          <w:p w14:paraId="7B4BC58E" w14:textId="77777777" w:rsidR="00345387" w:rsidRPr="00A0070D" w:rsidRDefault="00345387" w:rsidP="002816B9">
            <w:pPr>
              <w:pStyle w:val="Paragraph"/>
              <w:spacing w:line="276" w:lineRule="auto"/>
              <w:rPr>
                <w:rFonts w:ascii="TimesNewRomanPS-BoldMT" w:hAnsi="TimesNewRomanPS-BoldMT" w:cs="Kokila"/>
                <w:b/>
                <w:bCs/>
                <w:color w:val="C00000"/>
              </w:rPr>
            </w:pPr>
            <w:r w:rsidRPr="00A0070D">
              <w:rPr>
                <w:rFonts w:ascii="TimesNewRomanPS-BoldMT" w:hAnsi="TimesNewRomanPS-BoldMT" w:cs="Kokila"/>
                <w:b/>
                <w:bCs/>
                <w:color w:val="C00000"/>
              </w:rPr>
              <w:t xml:space="preserve">Sample Experiments: </w:t>
            </w:r>
          </w:p>
          <w:p w14:paraId="24E6D6EB" w14:textId="77777777" w:rsidR="00345387" w:rsidRPr="00A0070D" w:rsidRDefault="00345387" w:rsidP="002816B9">
            <w:pPr>
              <w:pStyle w:val="Paragraph"/>
              <w:numPr>
                <w:ilvl w:val="0"/>
                <w:numId w:val="21"/>
              </w:numPr>
              <w:spacing w:line="276" w:lineRule="auto"/>
              <w:rPr>
                <w:rFonts w:ascii="TimesNewRomanPSMT" w:hAnsi="TimesNewRomanPSMT" w:cs="Kokila"/>
                <w:color w:val="3333FF"/>
                <w:sz w:val="22"/>
                <w:szCs w:val="20"/>
              </w:rPr>
            </w:pPr>
            <w:r w:rsidRPr="00A0070D">
              <w:rPr>
                <w:rFonts w:ascii="TimesNewRomanPSMT" w:hAnsi="TimesNewRomanPSMT" w:cs="Kokila"/>
                <w:color w:val="3333FF"/>
              </w:rPr>
              <w:t xml:space="preserve">Perform hypothesis testing using </w:t>
            </w:r>
            <w:proofErr w:type="spellStart"/>
            <w:r w:rsidRPr="00A0070D">
              <w:rPr>
                <w:rFonts w:ascii="TimesNewRomanPSMT" w:hAnsi="TimesNewRomanPSMT" w:cs="Kokila"/>
                <w:color w:val="3333FF"/>
              </w:rPr>
              <w:t>statsmodels</w:t>
            </w:r>
            <w:proofErr w:type="spellEnd"/>
            <w:r w:rsidRPr="00A0070D">
              <w:rPr>
                <w:rFonts w:ascii="TimesNewRomanPSMT" w:hAnsi="TimesNewRomanPSMT" w:cs="Kokila"/>
                <w:color w:val="3333FF"/>
              </w:rPr>
              <w:t xml:space="preserve"> library a) Z-Test b)T-Test</w:t>
            </w:r>
          </w:p>
          <w:p w14:paraId="46CFB270" w14:textId="77777777" w:rsidR="00345387" w:rsidRPr="00A0070D" w:rsidRDefault="00345387" w:rsidP="002816B9">
            <w:pPr>
              <w:pStyle w:val="Paragraph"/>
              <w:numPr>
                <w:ilvl w:val="0"/>
                <w:numId w:val="21"/>
              </w:numPr>
              <w:spacing w:line="276" w:lineRule="auto"/>
              <w:rPr>
                <w:color w:val="3333FF"/>
              </w:rPr>
            </w:pPr>
            <w:r w:rsidRPr="00A0070D">
              <w:rPr>
                <w:rFonts w:ascii="TimesNewRomanPSMT" w:hAnsi="TimesNewRomanPSMT" w:cs="Kokila"/>
                <w:color w:val="3333FF"/>
              </w:rPr>
              <w:t xml:space="preserve">Develop model and Perform Model Evaluation using different metrics such as prediction score, R2 Score, MAE Score, </w:t>
            </w:r>
            <w:proofErr w:type="gramStart"/>
            <w:r w:rsidRPr="00A0070D">
              <w:rPr>
                <w:rFonts w:ascii="TimesNewRomanPSMT" w:hAnsi="TimesNewRomanPSMT" w:cs="Kokila"/>
                <w:color w:val="3333FF"/>
              </w:rPr>
              <w:t>MSE</w:t>
            </w:r>
            <w:proofErr w:type="gramEnd"/>
            <w:r w:rsidRPr="00A0070D">
              <w:rPr>
                <w:rFonts w:ascii="TimesNewRomanPSMT" w:hAnsi="TimesNewRomanPSMT" w:cs="Kokila"/>
                <w:color w:val="3333FF"/>
              </w:rPr>
              <w:t xml:space="preserve"> Score. </w:t>
            </w:r>
          </w:p>
          <w:p w14:paraId="18A44643" w14:textId="7DC0C1B4" w:rsidR="00345387" w:rsidRPr="00A0070D" w:rsidRDefault="00345387" w:rsidP="009255C7">
            <w:pPr>
              <w:pStyle w:val="Paragraph"/>
              <w:numPr>
                <w:ilvl w:val="0"/>
                <w:numId w:val="21"/>
              </w:numPr>
              <w:spacing w:line="276" w:lineRule="auto"/>
              <w:rPr>
                <w:color w:val="3333FF"/>
              </w:rPr>
            </w:pPr>
            <w:r w:rsidRPr="00A0070D">
              <w:rPr>
                <w:rFonts w:ascii="TimesNewRomanPSMT" w:hAnsi="TimesNewRomanPSMT" w:cs="Kokila"/>
                <w:color w:val="3333FF"/>
              </w:rPr>
              <w:t>Case Study: Perform Exploratory Data Analysis with Wine Quality Dataset</w:t>
            </w:r>
          </w:p>
        </w:tc>
      </w:tr>
      <w:tr w:rsidR="00345387" w:rsidRPr="00A75FC1" w14:paraId="79D04578" w14:textId="77777777" w:rsidTr="00E653A2">
        <w:trPr>
          <w:trHeight w:val="1505"/>
          <w:jc w:val="center"/>
        </w:trPr>
        <w:tc>
          <w:tcPr>
            <w:tcW w:w="1552" w:type="dxa"/>
            <w:tcMar>
              <w:top w:w="28" w:type="dxa"/>
              <w:left w:w="85" w:type="dxa"/>
              <w:bottom w:w="28" w:type="dxa"/>
              <w:right w:w="85" w:type="dxa"/>
            </w:tcMar>
            <w:vAlign w:val="center"/>
          </w:tcPr>
          <w:p w14:paraId="2CD82617" w14:textId="77777777" w:rsidR="00345387" w:rsidRPr="00A0070D" w:rsidRDefault="00345387" w:rsidP="002816B9">
            <w:pPr>
              <w:pStyle w:val="ContentType"/>
              <w:spacing w:line="276" w:lineRule="auto"/>
              <w:rPr>
                <w:color w:val="C00000"/>
              </w:rPr>
            </w:pPr>
            <w:r w:rsidRPr="00A0070D">
              <w:rPr>
                <w:color w:val="C00000"/>
              </w:rPr>
              <w:lastRenderedPageBreak/>
              <w:t>Text Books &amp;</w:t>
            </w:r>
          </w:p>
          <w:p w14:paraId="7B3A15FF" w14:textId="77777777" w:rsidR="00345387" w:rsidRPr="00A0070D" w:rsidRDefault="00345387" w:rsidP="002816B9">
            <w:pPr>
              <w:pStyle w:val="ContentType"/>
              <w:spacing w:line="276" w:lineRule="auto"/>
              <w:rPr>
                <w:color w:val="C00000"/>
              </w:rPr>
            </w:pPr>
            <w:r w:rsidRPr="00A0070D">
              <w:rPr>
                <w:color w:val="C00000"/>
              </w:rPr>
              <w:t>References</w:t>
            </w:r>
          </w:p>
          <w:p w14:paraId="7E6AC913" w14:textId="77777777" w:rsidR="00345387" w:rsidRPr="00A0070D" w:rsidRDefault="00345387" w:rsidP="002816B9">
            <w:pPr>
              <w:pStyle w:val="ContentType"/>
              <w:spacing w:line="276" w:lineRule="auto"/>
              <w:rPr>
                <w:color w:val="3333FF"/>
              </w:rPr>
            </w:pPr>
            <w:r w:rsidRPr="00A0070D">
              <w:rPr>
                <w:color w:val="C00000"/>
              </w:rPr>
              <w:t>Books</w:t>
            </w:r>
          </w:p>
        </w:tc>
        <w:tc>
          <w:tcPr>
            <w:tcW w:w="8654" w:type="dxa"/>
            <w:gridSpan w:val="2"/>
            <w:tcMar>
              <w:top w:w="28" w:type="dxa"/>
              <w:left w:w="85" w:type="dxa"/>
              <w:bottom w:w="28" w:type="dxa"/>
              <w:right w:w="85" w:type="dxa"/>
            </w:tcMar>
          </w:tcPr>
          <w:p w14:paraId="61B0DE67" w14:textId="77777777" w:rsidR="00345387" w:rsidRPr="00A0070D" w:rsidRDefault="00345387" w:rsidP="002816B9">
            <w:pPr>
              <w:pStyle w:val="Paragraph"/>
              <w:spacing w:line="276" w:lineRule="auto"/>
              <w:rPr>
                <w:b/>
                <w:bCs/>
                <w:color w:val="C00000"/>
              </w:rPr>
            </w:pPr>
            <w:r w:rsidRPr="00A0070D">
              <w:rPr>
                <w:b/>
                <w:bCs/>
                <w:color w:val="C00000"/>
              </w:rPr>
              <w:t>TEXTBOOKS:</w:t>
            </w:r>
          </w:p>
          <w:p w14:paraId="59510309" w14:textId="77777777" w:rsidR="00345387" w:rsidRPr="00A0070D" w:rsidRDefault="00345387" w:rsidP="002816B9">
            <w:pPr>
              <w:pStyle w:val="Paragraph"/>
              <w:numPr>
                <w:ilvl w:val="0"/>
                <w:numId w:val="18"/>
              </w:numPr>
              <w:spacing w:line="276" w:lineRule="auto"/>
              <w:rPr>
                <w:color w:val="3333FF"/>
              </w:rPr>
            </w:pPr>
            <w:r w:rsidRPr="00A0070D">
              <w:rPr>
                <w:color w:val="3333FF"/>
              </w:rPr>
              <w:t xml:space="preserve">Suresh Kumar </w:t>
            </w:r>
            <w:proofErr w:type="spellStart"/>
            <w:r w:rsidRPr="00A0070D">
              <w:rPr>
                <w:color w:val="3333FF"/>
              </w:rPr>
              <w:t>Mukhiya</w:t>
            </w:r>
            <w:proofErr w:type="spellEnd"/>
            <w:r w:rsidRPr="00A0070D">
              <w:rPr>
                <w:color w:val="3333FF"/>
              </w:rPr>
              <w:t xml:space="preserve">, </w:t>
            </w:r>
            <w:proofErr w:type="spellStart"/>
            <w:r w:rsidRPr="00A0070D">
              <w:rPr>
                <w:color w:val="3333FF"/>
              </w:rPr>
              <w:t>Usman</w:t>
            </w:r>
            <w:proofErr w:type="spellEnd"/>
            <w:r w:rsidRPr="00A0070D">
              <w:rPr>
                <w:color w:val="3333FF"/>
              </w:rPr>
              <w:t xml:space="preserve"> Ahmed, Hands-On Exploratory Data Analysis with Python, </w:t>
            </w:r>
            <w:proofErr w:type="spellStart"/>
            <w:r w:rsidRPr="00A0070D">
              <w:rPr>
                <w:color w:val="3333FF"/>
              </w:rPr>
              <w:t>Packt</w:t>
            </w:r>
            <w:proofErr w:type="spellEnd"/>
            <w:r w:rsidRPr="00A0070D">
              <w:rPr>
                <w:color w:val="3333FF"/>
              </w:rPr>
              <w:t xml:space="preserve"> Publishing, 2020.</w:t>
            </w:r>
          </w:p>
          <w:p w14:paraId="13EE6682" w14:textId="77777777" w:rsidR="00345387" w:rsidRPr="00A0070D" w:rsidRDefault="00345387" w:rsidP="002816B9">
            <w:pPr>
              <w:pStyle w:val="Paragraph"/>
              <w:spacing w:line="276" w:lineRule="auto"/>
              <w:rPr>
                <w:b/>
                <w:bCs/>
                <w:color w:val="3333FF"/>
              </w:rPr>
            </w:pPr>
          </w:p>
          <w:p w14:paraId="3BDF54D4" w14:textId="77777777" w:rsidR="00345387" w:rsidRPr="00A0070D" w:rsidRDefault="00345387" w:rsidP="002816B9">
            <w:pPr>
              <w:pStyle w:val="Paragraph"/>
              <w:spacing w:line="276" w:lineRule="auto"/>
              <w:rPr>
                <w:b/>
                <w:bCs/>
                <w:color w:val="C00000"/>
              </w:rPr>
            </w:pPr>
            <w:r w:rsidRPr="00A0070D">
              <w:rPr>
                <w:b/>
                <w:bCs/>
                <w:color w:val="C00000"/>
              </w:rPr>
              <w:t>REFERENCE BOOKS:</w:t>
            </w:r>
          </w:p>
          <w:p w14:paraId="01C62D6C" w14:textId="77777777" w:rsidR="00345387" w:rsidRPr="00A0070D" w:rsidRDefault="00345387" w:rsidP="002816B9">
            <w:pPr>
              <w:pStyle w:val="Paragraph"/>
              <w:numPr>
                <w:ilvl w:val="0"/>
                <w:numId w:val="23"/>
              </w:numPr>
              <w:spacing w:line="276" w:lineRule="auto"/>
              <w:rPr>
                <w:color w:val="3333FF"/>
              </w:rPr>
            </w:pPr>
            <w:r w:rsidRPr="00A0070D">
              <w:rPr>
                <w:rFonts w:ascii="TimesNewRomanPSMT" w:hAnsi="TimesNewRomanPSMT" w:cs="Kokila"/>
                <w:color w:val="3333FF"/>
              </w:rPr>
              <w:t>Ronald K. Pearson, Exploratory Data Analysis Using R, CRC Press, 2020</w:t>
            </w:r>
          </w:p>
          <w:p w14:paraId="074EEC6A" w14:textId="7E116E48" w:rsidR="00345387" w:rsidRPr="00A0070D" w:rsidRDefault="00345387" w:rsidP="009255C7">
            <w:pPr>
              <w:pStyle w:val="Paragraph"/>
              <w:numPr>
                <w:ilvl w:val="0"/>
                <w:numId w:val="23"/>
              </w:numPr>
              <w:spacing w:line="276" w:lineRule="auto"/>
              <w:rPr>
                <w:color w:val="3333FF"/>
              </w:rPr>
            </w:pPr>
            <w:proofErr w:type="spellStart"/>
            <w:r w:rsidRPr="00A0070D">
              <w:rPr>
                <w:rFonts w:ascii="TimesNewRomanPSMT" w:hAnsi="TimesNewRomanPSMT" w:cs="Kokila"/>
                <w:color w:val="3333FF"/>
              </w:rPr>
              <w:t>Radhika</w:t>
            </w:r>
            <w:proofErr w:type="spellEnd"/>
            <w:r w:rsidRPr="00A0070D">
              <w:rPr>
                <w:rFonts w:ascii="TimesNewRomanPSMT" w:hAnsi="TimesNewRomanPSMT" w:cs="Kokila"/>
                <w:color w:val="3333FF"/>
              </w:rPr>
              <w:t xml:space="preserve"> </w:t>
            </w:r>
            <w:proofErr w:type="spellStart"/>
            <w:r w:rsidRPr="00A0070D">
              <w:rPr>
                <w:rFonts w:ascii="TimesNewRomanPSMT" w:hAnsi="TimesNewRomanPSMT" w:cs="Kokila"/>
                <w:color w:val="3333FF"/>
              </w:rPr>
              <w:t>Datar</w:t>
            </w:r>
            <w:proofErr w:type="spellEnd"/>
            <w:r w:rsidRPr="00A0070D">
              <w:rPr>
                <w:rFonts w:ascii="TimesNewRomanPSMT" w:hAnsi="TimesNewRomanPSMT" w:cs="Kokila"/>
                <w:color w:val="3333FF"/>
              </w:rPr>
              <w:t xml:space="preserve">, Harish </w:t>
            </w:r>
            <w:proofErr w:type="spellStart"/>
            <w:r w:rsidRPr="00A0070D">
              <w:rPr>
                <w:rFonts w:ascii="TimesNewRomanPSMT" w:hAnsi="TimesNewRomanPSMT" w:cs="Kokila"/>
                <w:color w:val="3333FF"/>
              </w:rPr>
              <w:t>Garg</w:t>
            </w:r>
            <w:proofErr w:type="spellEnd"/>
            <w:r w:rsidRPr="00A0070D">
              <w:rPr>
                <w:rFonts w:ascii="TimesNewRomanPSMT" w:hAnsi="TimesNewRomanPSMT" w:cs="Kokila"/>
                <w:color w:val="3333FF"/>
              </w:rPr>
              <w:t xml:space="preserve">, Hands-On Exploratory Data Analysis with R: Become an expert in exploratory data analysis using R packages, </w:t>
            </w:r>
            <w:proofErr w:type="spellStart"/>
            <w:r w:rsidRPr="00A0070D">
              <w:rPr>
                <w:rFonts w:ascii="TimesNewRomanPSMT" w:hAnsi="TimesNewRomanPSMT" w:cs="Kokila"/>
                <w:color w:val="3333FF"/>
              </w:rPr>
              <w:t>Ist</w:t>
            </w:r>
            <w:proofErr w:type="spellEnd"/>
            <w:r w:rsidRPr="00A0070D">
              <w:rPr>
                <w:rFonts w:ascii="TimesNewRomanPSMT" w:hAnsi="TimesNewRomanPSMT" w:cs="Kokila"/>
                <w:color w:val="3333FF"/>
              </w:rPr>
              <w:t xml:space="preserve"> Edition, </w:t>
            </w:r>
            <w:proofErr w:type="spellStart"/>
            <w:r w:rsidRPr="00A0070D">
              <w:rPr>
                <w:rFonts w:ascii="TimesNewRomanPSMT" w:hAnsi="TimesNewRomanPSMT" w:cs="Kokila"/>
                <w:color w:val="3333FF"/>
              </w:rPr>
              <w:t>Packt</w:t>
            </w:r>
            <w:proofErr w:type="spellEnd"/>
            <w:r w:rsidRPr="00A0070D">
              <w:rPr>
                <w:rFonts w:ascii="TimesNewRomanPSMT" w:hAnsi="TimesNewRomanPSMT" w:cs="Kokila"/>
                <w:color w:val="3333FF"/>
              </w:rPr>
              <w:t xml:space="preserve"> Publishing, 2019</w:t>
            </w:r>
          </w:p>
        </w:tc>
      </w:tr>
      <w:tr w:rsidR="00345387" w:rsidRPr="00A75FC1" w14:paraId="54581B36" w14:textId="77777777" w:rsidTr="00457A83">
        <w:trPr>
          <w:trHeight w:val="1813"/>
          <w:jc w:val="center"/>
        </w:trPr>
        <w:tc>
          <w:tcPr>
            <w:tcW w:w="1552" w:type="dxa"/>
            <w:tcMar>
              <w:top w:w="28" w:type="dxa"/>
              <w:left w:w="85" w:type="dxa"/>
              <w:bottom w:w="28" w:type="dxa"/>
              <w:right w:w="85" w:type="dxa"/>
            </w:tcMar>
            <w:vAlign w:val="center"/>
          </w:tcPr>
          <w:p w14:paraId="4605F7D1" w14:textId="77777777" w:rsidR="00345387" w:rsidRPr="00A0070D" w:rsidRDefault="00345387" w:rsidP="002816B9">
            <w:pPr>
              <w:pStyle w:val="ContentType"/>
              <w:spacing w:line="276" w:lineRule="auto"/>
              <w:rPr>
                <w:color w:val="3333FF"/>
              </w:rPr>
            </w:pPr>
            <w:r w:rsidRPr="00A0070D">
              <w:rPr>
                <w:color w:val="C00000"/>
              </w:rPr>
              <w:t>E-Resources</w:t>
            </w:r>
          </w:p>
        </w:tc>
        <w:tc>
          <w:tcPr>
            <w:tcW w:w="8654" w:type="dxa"/>
            <w:gridSpan w:val="2"/>
            <w:tcMar>
              <w:top w:w="28" w:type="dxa"/>
              <w:left w:w="85" w:type="dxa"/>
              <w:bottom w:w="28" w:type="dxa"/>
              <w:right w:w="85" w:type="dxa"/>
            </w:tcMar>
          </w:tcPr>
          <w:p w14:paraId="6E00E411" w14:textId="77777777" w:rsidR="00345387" w:rsidRPr="00A0070D" w:rsidRDefault="00031CD9" w:rsidP="002816B9">
            <w:pPr>
              <w:pStyle w:val="Paragraph"/>
              <w:numPr>
                <w:ilvl w:val="0"/>
                <w:numId w:val="19"/>
              </w:numPr>
              <w:spacing w:line="276" w:lineRule="auto"/>
              <w:rPr>
                <w:color w:val="3333FF"/>
              </w:rPr>
            </w:pPr>
            <w:hyperlink r:id="rId10" w:history="1">
              <w:r w:rsidR="00345387" w:rsidRPr="00A0070D">
                <w:rPr>
                  <w:rStyle w:val="Hyperlink"/>
                  <w:rFonts w:ascii="TimesNewRomanPSMT" w:hAnsi="TimesNewRomanPSMT" w:cs="Kokila"/>
                  <w:color w:val="3333FF"/>
                </w:rPr>
                <w:t>https://github.com/PacktPublishing/Hands-on-Exploratory-Data-Analysis-withPython</w:t>
              </w:r>
            </w:hyperlink>
            <w:r w:rsidR="00345387" w:rsidRPr="00A0070D">
              <w:rPr>
                <w:rFonts w:ascii="TimesNewRomanPSMT" w:hAnsi="TimesNewRomanPSMT" w:cs="Kokila"/>
                <w:color w:val="3333FF"/>
              </w:rPr>
              <w:t xml:space="preserve"> </w:t>
            </w:r>
          </w:p>
          <w:p w14:paraId="333A4388" w14:textId="77777777" w:rsidR="00345387" w:rsidRPr="00A0070D" w:rsidRDefault="00031CD9" w:rsidP="002816B9">
            <w:pPr>
              <w:pStyle w:val="Paragraph"/>
              <w:numPr>
                <w:ilvl w:val="0"/>
                <w:numId w:val="19"/>
              </w:numPr>
              <w:spacing w:line="276" w:lineRule="auto"/>
              <w:rPr>
                <w:color w:val="3333FF"/>
              </w:rPr>
            </w:pPr>
            <w:hyperlink r:id="rId11" w:anchor="h-conclusion" w:history="1">
              <w:r w:rsidR="00345387" w:rsidRPr="00A0070D">
                <w:rPr>
                  <w:rStyle w:val="Hyperlink"/>
                  <w:rFonts w:ascii="TimesNewRomanPSMT" w:hAnsi="TimesNewRomanPSMT" w:cs="Kokila"/>
                  <w:color w:val="3333FF"/>
                </w:rPr>
                <w:t>https://www.analyticsvidhya.com/blog/2022/07/step-by-step-exploratory-dataanalysis-eda-using-python/#h-conclusion</w:t>
              </w:r>
            </w:hyperlink>
          </w:p>
          <w:p w14:paraId="1D5155DF" w14:textId="66D418D7" w:rsidR="00345387" w:rsidRPr="00A0070D" w:rsidRDefault="00031CD9" w:rsidP="009255C7">
            <w:pPr>
              <w:pStyle w:val="Paragraph"/>
              <w:numPr>
                <w:ilvl w:val="0"/>
                <w:numId w:val="19"/>
              </w:numPr>
              <w:spacing w:line="276" w:lineRule="auto"/>
              <w:rPr>
                <w:color w:val="3333FF"/>
              </w:rPr>
            </w:pPr>
            <w:hyperlink r:id="rId12" w:history="1">
              <w:r w:rsidR="00345387" w:rsidRPr="00A0070D">
                <w:rPr>
                  <w:rStyle w:val="Hyperlink"/>
                  <w:rFonts w:ascii="TimesNewRomanPSMT" w:hAnsi="TimesNewRomanPSMT" w:cs="Kokila"/>
                  <w:color w:val="3333FF"/>
                </w:rPr>
                <w:t>https://github.com/PacktPublishing/Exploratory-Data-Analysis-with-PythonCookbook</w:t>
              </w:r>
            </w:hyperlink>
          </w:p>
        </w:tc>
      </w:tr>
    </w:tbl>
    <w:p w14:paraId="77937A90" w14:textId="77777777" w:rsidR="00345387" w:rsidRPr="00A75FC1" w:rsidRDefault="00345387" w:rsidP="009255C7">
      <w:pPr>
        <w:pStyle w:val="Paragraph"/>
        <w:spacing w:line="276" w:lineRule="auto"/>
      </w:pPr>
    </w:p>
    <w:sectPr w:rsidR="00345387" w:rsidRPr="00A75FC1" w:rsidSect="006D3E44">
      <w:headerReference w:type="default" r:id="rId13"/>
      <w:footerReference w:type="default" r:id="rId14"/>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D8B6F" w14:textId="77777777" w:rsidR="00031CD9" w:rsidRDefault="00031CD9" w:rsidP="00BE68A5">
      <w:pPr>
        <w:spacing w:after="0" w:line="240" w:lineRule="auto"/>
      </w:pPr>
      <w:r>
        <w:separator/>
      </w:r>
    </w:p>
  </w:endnote>
  <w:endnote w:type="continuationSeparator" w:id="0">
    <w:p w14:paraId="7E0B61D7" w14:textId="77777777" w:rsidR="00031CD9" w:rsidRDefault="00031CD9"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Kokila">
    <w:altName w:val="Courier New"/>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2271"/>
      <w:docPartObj>
        <w:docPartGallery w:val="Page Numbers (Bottom of Page)"/>
        <w:docPartUnique/>
      </w:docPartObj>
    </w:sdtPr>
    <w:sdtEndPr>
      <w:rPr>
        <w:noProof/>
      </w:rPr>
    </w:sdtEndPr>
    <w:sdtContent>
      <w:p w14:paraId="2A425A38" w14:textId="77777777" w:rsidR="001B4AEB" w:rsidRDefault="001B4AEB">
        <w:pPr>
          <w:pStyle w:val="Footer"/>
          <w:jc w:val="center"/>
        </w:pPr>
        <w:r>
          <w:fldChar w:fldCharType="begin"/>
        </w:r>
        <w:r>
          <w:instrText xml:space="preserve"> PAGE   \* MERGEFORMAT </w:instrText>
        </w:r>
        <w:r>
          <w:fldChar w:fldCharType="separate"/>
        </w:r>
        <w:r w:rsidR="00AD0528">
          <w:rPr>
            <w:noProof/>
          </w:rPr>
          <w:t>3</w:t>
        </w:r>
        <w:r>
          <w:rPr>
            <w:noProof/>
          </w:rPr>
          <w:fldChar w:fldCharType="end"/>
        </w:r>
      </w:p>
    </w:sdtContent>
  </w:sdt>
  <w:p w14:paraId="4E8BE3F8" w14:textId="77777777" w:rsidR="001B4AEB" w:rsidRDefault="001B4AEB"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F5E0D" w14:textId="77777777" w:rsidR="00031CD9" w:rsidRDefault="00031CD9" w:rsidP="00BE68A5">
      <w:pPr>
        <w:spacing w:after="0" w:line="240" w:lineRule="auto"/>
      </w:pPr>
      <w:r>
        <w:separator/>
      </w:r>
    </w:p>
  </w:footnote>
  <w:footnote w:type="continuationSeparator" w:id="0">
    <w:p w14:paraId="491EF0BE" w14:textId="77777777" w:rsidR="00031CD9" w:rsidRDefault="00031CD9" w:rsidP="00BE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02CF6" w14:textId="77777777" w:rsidR="001B4AEB" w:rsidRDefault="001B4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B70845"/>
    <w:multiLevelType w:val="hybridMultilevel"/>
    <w:tmpl w:val="A4C82E92"/>
    <w:lvl w:ilvl="0" w:tplc="4B0C980C">
      <w:start w:val="1"/>
      <w:numFmt w:val="lowerLetter"/>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8D7A00"/>
    <w:multiLevelType w:val="hybridMultilevel"/>
    <w:tmpl w:val="E1AABD10"/>
    <w:lvl w:ilvl="0" w:tplc="9DA44988">
      <w:start w:val="1"/>
      <w:numFmt w:val="decimal"/>
      <w:lvlText w:val="%1."/>
      <w:lvlJc w:val="left"/>
      <w:pPr>
        <w:ind w:left="720" w:hanging="360"/>
      </w:pPr>
      <w:rPr>
        <w:rFonts w:ascii="TimesNewRomanPSMT" w:hAnsi="TimesNewRomanPSMT" w:cs="Kokila" w:hint="default"/>
        <w:b w:val="0"/>
        <w:bCs w:val="0"/>
        <w:color w:val="C0000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60575F"/>
    <w:multiLevelType w:val="hybridMultilevel"/>
    <w:tmpl w:val="2BCC9A7E"/>
    <w:lvl w:ilvl="0" w:tplc="5EB000D4">
      <w:start w:val="1"/>
      <w:numFmt w:val="decimal"/>
      <w:lvlText w:val="%1."/>
      <w:lvlJc w:val="left"/>
      <w:pPr>
        <w:ind w:left="1260" w:hanging="360"/>
        <w:jc w:val="left"/>
      </w:pPr>
      <w:rPr>
        <w:rFonts w:ascii="Times New Roman" w:eastAsia="Times New Roman" w:hAnsi="Times New Roman" w:cs="Times New Roman" w:hint="default"/>
        <w:w w:val="99"/>
        <w:sz w:val="24"/>
        <w:szCs w:val="24"/>
        <w:lang w:val="en-US" w:eastAsia="en-US" w:bidi="ar-SA"/>
      </w:rPr>
    </w:lvl>
    <w:lvl w:ilvl="1" w:tplc="1A9666F4">
      <w:numFmt w:val="bullet"/>
      <w:lvlText w:val="•"/>
      <w:lvlJc w:val="left"/>
      <w:pPr>
        <w:ind w:left="2130" w:hanging="360"/>
      </w:pPr>
      <w:rPr>
        <w:rFonts w:hint="default"/>
        <w:lang w:val="en-US" w:eastAsia="en-US" w:bidi="ar-SA"/>
      </w:rPr>
    </w:lvl>
    <w:lvl w:ilvl="2" w:tplc="35DA79B0">
      <w:numFmt w:val="bullet"/>
      <w:lvlText w:val="•"/>
      <w:lvlJc w:val="left"/>
      <w:pPr>
        <w:ind w:left="3000" w:hanging="360"/>
      </w:pPr>
      <w:rPr>
        <w:rFonts w:hint="default"/>
        <w:lang w:val="en-US" w:eastAsia="en-US" w:bidi="ar-SA"/>
      </w:rPr>
    </w:lvl>
    <w:lvl w:ilvl="3" w:tplc="DE785956">
      <w:numFmt w:val="bullet"/>
      <w:lvlText w:val="•"/>
      <w:lvlJc w:val="left"/>
      <w:pPr>
        <w:ind w:left="3870" w:hanging="360"/>
      </w:pPr>
      <w:rPr>
        <w:rFonts w:hint="default"/>
        <w:lang w:val="en-US" w:eastAsia="en-US" w:bidi="ar-SA"/>
      </w:rPr>
    </w:lvl>
    <w:lvl w:ilvl="4" w:tplc="9CC49026">
      <w:numFmt w:val="bullet"/>
      <w:lvlText w:val="•"/>
      <w:lvlJc w:val="left"/>
      <w:pPr>
        <w:ind w:left="4740" w:hanging="360"/>
      </w:pPr>
      <w:rPr>
        <w:rFonts w:hint="default"/>
        <w:lang w:val="en-US" w:eastAsia="en-US" w:bidi="ar-SA"/>
      </w:rPr>
    </w:lvl>
    <w:lvl w:ilvl="5" w:tplc="A90E2340">
      <w:numFmt w:val="bullet"/>
      <w:lvlText w:val="•"/>
      <w:lvlJc w:val="left"/>
      <w:pPr>
        <w:ind w:left="5610" w:hanging="360"/>
      </w:pPr>
      <w:rPr>
        <w:rFonts w:hint="default"/>
        <w:lang w:val="en-US" w:eastAsia="en-US" w:bidi="ar-SA"/>
      </w:rPr>
    </w:lvl>
    <w:lvl w:ilvl="6" w:tplc="BFBE7DB4">
      <w:numFmt w:val="bullet"/>
      <w:lvlText w:val="•"/>
      <w:lvlJc w:val="left"/>
      <w:pPr>
        <w:ind w:left="6480" w:hanging="360"/>
      </w:pPr>
      <w:rPr>
        <w:rFonts w:hint="default"/>
        <w:lang w:val="en-US" w:eastAsia="en-US" w:bidi="ar-SA"/>
      </w:rPr>
    </w:lvl>
    <w:lvl w:ilvl="7" w:tplc="F2BCAC76">
      <w:numFmt w:val="bullet"/>
      <w:lvlText w:val="•"/>
      <w:lvlJc w:val="left"/>
      <w:pPr>
        <w:ind w:left="7350" w:hanging="360"/>
      </w:pPr>
      <w:rPr>
        <w:rFonts w:hint="default"/>
        <w:lang w:val="en-US" w:eastAsia="en-US" w:bidi="ar-SA"/>
      </w:rPr>
    </w:lvl>
    <w:lvl w:ilvl="8" w:tplc="BF5231AC">
      <w:numFmt w:val="bullet"/>
      <w:lvlText w:val="•"/>
      <w:lvlJc w:val="left"/>
      <w:pPr>
        <w:ind w:left="8220" w:hanging="360"/>
      </w:pPr>
      <w:rPr>
        <w:rFonts w:hint="default"/>
        <w:lang w:val="en-US" w:eastAsia="en-US" w:bidi="ar-SA"/>
      </w:r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F021E"/>
    <w:multiLevelType w:val="hybridMultilevel"/>
    <w:tmpl w:val="ECD8C394"/>
    <w:lvl w:ilvl="0" w:tplc="7FD23F78">
      <w:start w:val="1"/>
      <w:numFmt w:val="decimal"/>
      <w:lvlText w:val="%1."/>
      <w:lvlJc w:val="left"/>
      <w:pPr>
        <w:ind w:left="720" w:hanging="360"/>
      </w:pPr>
      <w:rPr>
        <w:rFonts w:ascii="TimesNewRomanPSMT" w:hAnsi="TimesNewRomanPSMT" w:cs="Kokila" w:hint="default"/>
        <w:b w:val="0"/>
        <w:bCs w:val="0"/>
        <w:color w:val="3333FF"/>
      </w:rPr>
    </w:lvl>
    <w:lvl w:ilvl="1" w:tplc="40090019">
      <w:start w:val="1"/>
      <w:numFmt w:val="lowerLetter"/>
      <w:lvlText w:val="%2."/>
      <w:lvlJc w:val="left"/>
      <w:pPr>
        <w:ind w:left="1440" w:hanging="360"/>
      </w:pPr>
    </w:lvl>
    <w:lvl w:ilvl="2" w:tplc="9FAAC6D4">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E91D10"/>
    <w:multiLevelType w:val="hybridMultilevel"/>
    <w:tmpl w:val="F1E0DE1A"/>
    <w:lvl w:ilvl="0" w:tplc="5992A9B4">
      <w:start w:val="1"/>
      <w:numFmt w:val="decimal"/>
      <w:lvlText w:val="%1."/>
      <w:lvlJc w:val="left"/>
      <w:pPr>
        <w:ind w:left="720" w:hanging="360"/>
      </w:pPr>
      <w:rPr>
        <w:rFonts w:ascii="TimesNewRomanPSMT" w:hAnsi="TimesNewRomanPSMT" w:cs="Kokila"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72374A6"/>
    <w:multiLevelType w:val="hybridMultilevel"/>
    <w:tmpl w:val="A7E0AAD8"/>
    <w:lvl w:ilvl="0" w:tplc="0409000F">
      <w:start w:val="1"/>
      <w:numFmt w:val="decimal"/>
      <w:lvlText w:val="%1."/>
      <w:lvlJc w:val="left"/>
      <w:pPr>
        <w:ind w:left="720" w:hanging="360"/>
      </w:pPr>
      <w:rPr>
        <w:rFont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FC77DFB"/>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AF83E82"/>
    <w:multiLevelType w:val="hybridMultilevel"/>
    <w:tmpl w:val="3314CE66"/>
    <w:lvl w:ilvl="0" w:tplc="A77014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AC4F66"/>
    <w:multiLevelType w:val="hybridMultilevel"/>
    <w:tmpl w:val="818A2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CF000E9"/>
    <w:multiLevelType w:val="hybridMultilevel"/>
    <w:tmpl w:val="3230D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55C0CF1"/>
    <w:multiLevelType w:val="hybridMultilevel"/>
    <w:tmpl w:val="69C2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0"/>
  </w:num>
  <w:num w:numId="4">
    <w:abstractNumId w:val="16"/>
  </w:num>
  <w:num w:numId="5">
    <w:abstractNumId w:val="19"/>
  </w:num>
  <w:num w:numId="6">
    <w:abstractNumId w:val="21"/>
  </w:num>
  <w:num w:numId="7">
    <w:abstractNumId w:val="13"/>
  </w:num>
  <w:num w:numId="8">
    <w:abstractNumId w:val="11"/>
  </w:num>
  <w:num w:numId="9">
    <w:abstractNumId w:val="27"/>
  </w:num>
  <w:num w:numId="10">
    <w:abstractNumId w:val="23"/>
  </w:num>
  <w:num w:numId="11">
    <w:abstractNumId w:val="4"/>
  </w:num>
  <w:num w:numId="12">
    <w:abstractNumId w:val="5"/>
  </w:num>
  <w:num w:numId="13">
    <w:abstractNumId w:val="18"/>
  </w:num>
  <w:num w:numId="14">
    <w:abstractNumId w:val="3"/>
  </w:num>
  <w:num w:numId="15">
    <w:abstractNumId w:val="6"/>
  </w:num>
  <w:num w:numId="16">
    <w:abstractNumId w:val="25"/>
  </w:num>
  <w:num w:numId="17">
    <w:abstractNumId w:val="2"/>
  </w:num>
  <w:num w:numId="18">
    <w:abstractNumId w:val="26"/>
  </w:num>
  <w:num w:numId="19">
    <w:abstractNumId w:val="12"/>
  </w:num>
  <w:num w:numId="20">
    <w:abstractNumId w:val="28"/>
  </w:num>
  <w:num w:numId="21">
    <w:abstractNumId w:val="9"/>
  </w:num>
  <w:num w:numId="22">
    <w:abstractNumId w:val="1"/>
  </w:num>
  <w:num w:numId="23">
    <w:abstractNumId w:val="10"/>
  </w:num>
  <w:num w:numId="24">
    <w:abstractNumId w:val="17"/>
  </w:num>
  <w:num w:numId="25">
    <w:abstractNumId w:val="29"/>
  </w:num>
  <w:num w:numId="26">
    <w:abstractNumId w:val="7"/>
  </w:num>
  <w:num w:numId="27">
    <w:abstractNumId w:val="20"/>
  </w:num>
  <w:num w:numId="28">
    <w:abstractNumId w:val="8"/>
  </w:num>
  <w:num w:numId="29">
    <w:abstractNumId w:val="15"/>
  </w:num>
  <w:num w:numId="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03E3"/>
    <w:rsid w:val="00020DE3"/>
    <w:rsid w:val="00021295"/>
    <w:rsid w:val="00026077"/>
    <w:rsid w:val="00027C8A"/>
    <w:rsid w:val="00030F49"/>
    <w:rsid w:val="00031CD9"/>
    <w:rsid w:val="00032D49"/>
    <w:rsid w:val="000472C7"/>
    <w:rsid w:val="00053F4E"/>
    <w:rsid w:val="0006172C"/>
    <w:rsid w:val="000660C5"/>
    <w:rsid w:val="00071C7E"/>
    <w:rsid w:val="0007540D"/>
    <w:rsid w:val="000772EC"/>
    <w:rsid w:val="00085081"/>
    <w:rsid w:val="000933FD"/>
    <w:rsid w:val="000A1D34"/>
    <w:rsid w:val="000A71FA"/>
    <w:rsid w:val="000A7A56"/>
    <w:rsid w:val="000B2C2B"/>
    <w:rsid w:val="000B555A"/>
    <w:rsid w:val="000B7DDE"/>
    <w:rsid w:val="000C1596"/>
    <w:rsid w:val="000C55D7"/>
    <w:rsid w:val="000C57C6"/>
    <w:rsid w:val="000C7E03"/>
    <w:rsid w:val="000D4074"/>
    <w:rsid w:val="000E1752"/>
    <w:rsid w:val="000E49C6"/>
    <w:rsid w:val="000E69FB"/>
    <w:rsid w:val="000E7168"/>
    <w:rsid w:val="00104CCB"/>
    <w:rsid w:val="00112C48"/>
    <w:rsid w:val="00113E03"/>
    <w:rsid w:val="00116178"/>
    <w:rsid w:val="001161A6"/>
    <w:rsid w:val="00117E92"/>
    <w:rsid w:val="00120B4D"/>
    <w:rsid w:val="00124F02"/>
    <w:rsid w:val="00126892"/>
    <w:rsid w:val="00127939"/>
    <w:rsid w:val="00127F30"/>
    <w:rsid w:val="00130BEC"/>
    <w:rsid w:val="001346B0"/>
    <w:rsid w:val="00146415"/>
    <w:rsid w:val="001520A9"/>
    <w:rsid w:val="00155C02"/>
    <w:rsid w:val="00161B01"/>
    <w:rsid w:val="00167C9B"/>
    <w:rsid w:val="00180679"/>
    <w:rsid w:val="00184C31"/>
    <w:rsid w:val="0019108D"/>
    <w:rsid w:val="00193224"/>
    <w:rsid w:val="00193389"/>
    <w:rsid w:val="00194A94"/>
    <w:rsid w:val="00194CB9"/>
    <w:rsid w:val="001A643A"/>
    <w:rsid w:val="001B377E"/>
    <w:rsid w:val="001B4AEB"/>
    <w:rsid w:val="001B6713"/>
    <w:rsid w:val="001C068D"/>
    <w:rsid w:val="001C2641"/>
    <w:rsid w:val="001C4B94"/>
    <w:rsid w:val="001D57A2"/>
    <w:rsid w:val="001D618E"/>
    <w:rsid w:val="001F157E"/>
    <w:rsid w:val="001F41B3"/>
    <w:rsid w:val="001F7AE8"/>
    <w:rsid w:val="001F7FA6"/>
    <w:rsid w:val="00201759"/>
    <w:rsid w:val="002110B4"/>
    <w:rsid w:val="002158C7"/>
    <w:rsid w:val="00227125"/>
    <w:rsid w:val="00230614"/>
    <w:rsid w:val="002333E9"/>
    <w:rsid w:val="0023683A"/>
    <w:rsid w:val="0024449F"/>
    <w:rsid w:val="002444B7"/>
    <w:rsid w:val="00244AC9"/>
    <w:rsid w:val="002479C6"/>
    <w:rsid w:val="00255911"/>
    <w:rsid w:val="00256734"/>
    <w:rsid w:val="00260DB8"/>
    <w:rsid w:val="0027027A"/>
    <w:rsid w:val="00271004"/>
    <w:rsid w:val="0027160A"/>
    <w:rsid w:val="002721EF"/>
    <w:rsid w:val="00272304"/>
    <w:rsid w:val="00272FAF"/>
    <w:rsid w:val="002816B9"/>
    <w:rsid w:val="0028330E"/>
    <w:rsid w:val="0028371D"/>
    <w:rsid w:val="002856EB"/>
    <w:rsid w:val="00285A64"/>
    <w:rsid w:val="002879EC"/>
    <w:rsid w:val="00291A2E"/>
    <w:rsid w:val="00292457"/>
    <w:rsid w:val="002926EE"/>
    <w:rsid w:val="00292A93"/>
    <w:rsid w:val="00294A5A"/>
    <w:rsid w:val="00294D29"/>
    <w:rsid w:val="002A2923"/>
    <w:rsid w:val="002A79C9"/>
    <w:rsid w:val="002A7B71"/>
    <w:rsid w:val="002B5B2C"/>
    <w:rsid w:val="002C0641"/>
    <w:rsid w:val="002C0B8E"/>
    <w:rsid w:val="002C369C"/>
    <w:rsid w:val="002C78C8"/>
    <w:rsid w:val="002D379B"/>
    <w:rsid w:val="002E2224"/>
    <w:rsid w:val="002E256F"/>
    <w:rsid w:val="002F0483"/>
    <w:rsid w:val="002F0CBD"/>
    <w:rsid w:val="002F2D61"/>
    <w:rsid w:val="002F309B"/>
    <w:rsid w:val="002F6214"/>
    <w:rsid w:val="002F7B41"/>
    <w:rsid w:val="002F7E91"/>
    <w:rsid w:val="0031652F"/>
    <w:rsid w:val="00322D27"/>
    <w:rsid w:val="0032330A"/>
    <w:rsid w:val="003250A6"/>
    <w:rsid w:val="0032671A"/>
    <w:rsid w:val="00330939"/>
    <w:rsid w:val="00332720"/>
    <w:rsid w:val="00334B83"/>
    <w:rsid w:val="003357C7"/>
    <w:rsid w:val="00340BF2"/>
    <w:rsid w:val="00341671"/>
    <w:rsid w:val="00345387"/>
    <w:rsid w:val="003474CF"/>
    <w:rsid w:val="00353FA3"/>
    <w:rsid w:val="003603D5"/>
    <w:rsid w:val="00360DF5"/>
    <w:rsid w:val="00365804"/>
    <w:rsid w:val="00366C89"/>
    <w:rsid w:val="00372FA0"/>
    <w:rsid w:val="00376622"/>
    <w:rsid w:val="003779EA"/>
    <w:rsid w:val="00381AB1"/>
    <w:rsid w:val="00382595"/>
    <w:rsid w:val="00383A73"/>
    <w:rsid w:val="0038403B"/>
    <w:rsid w:val="003841D2"/>
    <w:rsid w:val="00386932"/>
    <w:rsid w:val="00386F89"/>
    <w:rsid w:val="003A0B1F"/>
    <w:rsid w:val="003A42F6"/>
    <w:rsid w:val="003B0124"/>
    <w:rsid w:val="003B7804"/>
    <w:rsid w:val="003C2A6A"/>
    <w:rsid w:val="003C2EB8"/>
    <w:rsid w:val="003C5C44"/>
    <w:rsid w:val="003C79AC"/>
    <w:rsid w:val="003D172D"/>
    <w:rsid w:val="003D5271"/>
    <w:rsid w:val="003D60FE"/>
    <w:rsid w:val="003E00B7"/>
    <w:rsid w:val="003E3394"/>
    <w:rsid w:val="003F2DD4"/>
    <w:rsid w:val="003F73E7"/>
    <w:rsid w:val="00400C6A"/>
    <w:rsid w:val="00407941"/>
    <w:rsid w:val="004238EB"/>
    <w:rsid w:val="00426FCE"/>
    <w:rsid w:val="0043018D"/>
    <w:rsid w:val="004321AE"/>
    <w:rsid w:val="00435B93"/>
    <w:rsid w:val="0044176D"/>
    <w:rsid w:val="00446A4F"/>
    <w:rsid w:val="00446C43"/>
    <w:rsid w:val="00457A83"/>
    <w:rsid w:val="00470EB9"/>
    <w:rsid w:val="00472A33"/>
    <w:rsid w:val="004753A9"/>
    <w:rsid w:val="004759B4"/>
    <w:rsid w:val="00480153"/>
    <w:rsid w:val="0048183B"/>
    <w:rsid w:val="00487550"/>
    <w:rsid w:val="004921D4"/>
    <w:rsid w:val="004929EB"/>
    <w:rsid w:val="00492AC8"/>
    <w:rsid w:val="00493788"/>
    <w:rsid w:val="00496E36"/>
    <w:rsid w:val="00497219"/>
    <w:rsid w:val="004A0CEF"/>
    <w:rsid w:val="004A3A2E"/>
    <w:rsid w:val="004A44FE"/>
    <w:rsid w:val="004B08CA"/>
    <w:rsid w:val="004B1D0D"/>
    <w:rsid w:val="004B2967"/>
    <w:rsid w:val="004B5904"/>
    <w:rsid w:val="004C441E"/>
    <w:rsid w:val="004E0265"/>
    <w:rsid w:val="004E50B2"/>
    <w:rsid w:val="004F1BC7"/>
    <w:rsid w:val="004F61FB"/>
    <w:rsid w:val="00506424"/>
    <w:rsid w:val="005068B3"/>
    <w:rsid w:val="0051082E"/>
    <w:rsid w:val="00515407"/>
    <w:rsid w:val="005265A0"/>
    <w:rsid w:val="005273E5"/>
    <w:rsid w:val="0053411B"/>
    <w:rsid w:val="00534808"/>
    <w:rsid w:val="005363E7"/>
    <w:rsid w:val="00540B7A"/>
    <w:rsid w:val="0054181D"/>
    <w:rsid w:val="00543BF1"/>
    <w:rsid w:val="005450B3"/>
    <w:rsid w:val="005514E6"/>
    <w:rsid w:val="00552B4F"/>
    <w:rsid w:val="00561B12"/>
    <w:rsid w:val="00563FB9"/>
    <w:rsid w:val="00566EAC"/>
    <w:rsid w:val="00583BE1"/>
    <w:rsid w:val="00587418"/>
    <w:rsid w:val="005929FC"/>
    <w:rsid w:val="00595402"/>
    <w:rsid w:val="005A0454"/>
    <w:rsid w:val="005A48A6"/>
    <w:rsid w:val="005B183E"/>
    <w:rsid w:val="005B3760"/>
    <w:rsid w:val="005B490D"/>
    <w:rsid w:val="005B4F62"/>
    <w:rsid w:val="005C1646"/>
    <w:rsid w:val="005C3120"/>
    <w:rsid w:val="005C4539"/>
    <w:rsid w:val="005D4F95"/>
    <w:rsid w:val="005E41BE"/>
    <w:rsid w:val="005E673D"/>
    <w:rsid w:val="005F10E5"/>
    <w:rsid w:val="005F348B"/>
    <w:rsid w:val="005F3494"/>
    <w:rsid w:val="005F3A11"/>
    <w:rsid w:val="005F7D94"/>
    <w:rsid w:val="00603311"/>
    <w:rsid w:val="006036E3"/>
    <w:rsid w:val="00606FAB"/>
    <w:rsid w:val="00607106"/>
    <w:rsid w:val="006169B8"/>
    <w:rsid w:val="006205C9"/>
    <w:rsid w:val="0062099F"/>
    <w:rsid w:val="0062523A"/>
    <w:rsid w:val="006278E3"/>
    <w:rsid w:val="00631FAE"/>
    <w:rsid w:val="006354BA"/>
    <w:rsid w:val="006438B9"/>
    <w:rsid w:val="0064450F"/>
    <w:rsid w:val="00647D12"/>
    <w:rsid w:val="00652BB1"/>
    <w:rsid w:val="00656A61"/>
    <w:rsid w:val="00660614"/>
    <w:rsid w:val="006648C9"/>
    <w:rsid w:val="0067093D"/>
    <w:rsid w:val="00671407"/>
    <w:rsid w:val="006821D9"/>
    <w:rsid w:val="006931D0"/>
    <w:rsid w:val="00694F0D"/>
    <w:rsid w:val="00695C89"/>
    <w:rsid w:val="006A3F91"/>
    <w:rsid w:val="006A4970"/>
    <w:rsid w:val="006A6361"/>
    <w:rsid w:val="006B1570"/>
    <w:rsid w:val="006B43A2"/>
    <w:rsid w:val="006D0526"/>
    <w:rsid w:val="006D3E44"/>
    <w:rsid w:val="006E1383"/>
    <w:rsid w:val="006E2954"/>
    <w:rsid w:val="006F2B86"/>
    <w:rsid w:val="0070107C"/>
    <w:rsid w:val="007032EB"/>
    <w:rsid w:val="00703C55"/>
    <w:rsid w:val="00704057"/>
    <w:rsid w:val="00705307"/>
    <w:rsid w:val="00705EA9"/>
    <w:rsid w:val="0070728A"/>
    <w:rsid w:val="0071089C"/>
    <w:rsid w:val="007110D5"/>
    <w:rsid w:val="007140CC"/>
    <w:rsid w:val="0071596F"/>
    <w:rsid w:val="00715B11"/>
    <w:rsid w:val="0072174D"/>
    <w:rsid w:val="00730AAB"/>
    <w:rsid w:val="00733BEB"/>
    <w:rsid w:val="00734A6F"/>
    <w:rsid w:val="00735A9F"/>
    <w:rsid w:val="00740772"/>
    <w:rsid w:val="0074366F"/>
    <w:rsid w:val="0074493F"/>
    <w:rsid w:val="007543D6"/>
    <w:rsid w:val="00760335"/>
    <w:rsid w:val="00761748"/>
    <w:rsid w:val="00766B68"/>
    <w:rsid w:val="00771832"/>
    <w:rsid w:val="00772A56"/>
    <w:rsid w:val="00776768"/>
    <w:rsid w:val="007932BE"/>
    <w:rsid w:val="007951B5"/>
    <w:rsid w:val="007974A9"/>
    <w:rsid w:val="0079770E"/>
    <w:rsid w:val="007A10B9"/>
    <w:rsid w:val="007A56B1"/>
    <w:rsid w:val="007B1122"/>
    <w:rsid w:val="007B1B27"/>
    <w:rsid w:val="007B2A8E"/>
    <w:rsid w:val="007B4329"/>
    <w:rsid w:val="007C305E"/>
    <w:rsid w:val="007C3732"/>
    <w:rsid w:val="007C5712"/>
    <w:rsid w:val="007C7F0D"/>
    <w:rsid w:val="007D0BC4"/>
    <w:rsid w:val="007D2D51"/>
    <w:rsid w:val="007D33E1"/>
    <w:rsid w:val="007D5C55"/>
    <w:rsid w:val="007E0CC2"/>
    <w:rsid w:val="007E1E46"/>
    <w:rsid w:val="007E329A"/>
    <w:rsid w:val="007F34C6"/>
    <w:rsid w:val="007F3D28"/>
    <w:rsid w:val="007F573A"/>
    <w:rsid w:val="00805F06"/>
    <w:rsid w:val="00811816"/>
    <w:rsid w:val="00812FD9"/>
    <w:rsid w:val="00815889"/>
    <w:rsid w:val="00815B8A"/>
    <w:rsid w:val="00815DBC"/>
    <w:rsid w:val="0081796B"/>
    <w:rsid w:val="00822DE5"/>
    <w:rsid w:val="008257CE"/>
    <w:rsid w:val="00830C17"/>
    <w:rsid w:val="00835314"/>
    <w:rsid w:val="008361DC"/>
    <w:rsid w:val="00837CA2"/>
    <w:rsid w:val="00844727"/>
    <w:rsid w:val="00845B6E"/>
    <w:rsid w:val="008516DD"/>
    <w:rsid w:val="008523D3"/>
    <w:rsid w:val="00863130"/>
    <w:rsid w:val="00871639"/>
    <w:rsid w:val="00871C3A"/>
    <w:rsid w:val="00872DDB"/>
    <w:rsid w:val="0087424E"/>
    <w:rsid w:val="00874CE1"/>
    <w:rsid w:val="00876E0B"/>
    <w:rsid w:val="00877278"/>
    <w:rsid w:val="00877CD5"/>
    <w:rsid w:val="00877D52"/>
    <w:rsid w:val="0088054D"/>
    <w:rsid w:val="00885140"/>
    <w:rsid w:val="0088577F"/>
    <w:rsid w:val="00886382"/>
    <w:rsid w:val="0089536C"/>
    <w:rsid w:val="008A08DD"/>
    <w:rsid w:val="008A2819"/>
    <w:rsid w:val="008B2534"/>
    <w:rsid w:val="008C386C"/>
    <w:rsid w:val="008C3D52"/>
    <w:rsid w:val="008C4B4D"/>
    <w:rsid w:val="008C5B55"/>
    <w:rsid w:val="008C6000"/>
    <w:rsid w:val="008D03B2"/>
    <w:rsid w:val="008D0710"/>
    <w:rsid w:val="008D1FC8"/>
    <w:rsid w:val="008D2320"/>
    <w:rsid w:val="008D264C"/>
    <w:rsid w:val="008D3D03"/>
    <w:rsid w:val="008E24C4"/>
    <w:rsid w:val="008E34B6"/>
    <w:rsid w:val="008E6E30"/>
    <w:rsid w:val="008F44CD"/>
    <w:rsid w:val="008F62E1"/>
    <w:rsid w:val="008F79E4"/>
    <w:rsid w:val="00906EC4"/>
    <w:rsid w:val="00913664"/>
    <w:rsid w:val="009136B5"/>
    <w:rsid w:val="00917051"/>
    <w:rsid w:val="009200C4"/>
    <w:rsid w:val="009201E2"/>
    <w:rsid w:val="0092134F"/>
    <w:rsid w:val="00923650"/>
    <w:rsid w:val="00923796"/>
    <w:rsid w:val="00923B81"/>
    <w:rsid w:val="00924CF1"/>
    <w:rsid w:val="00925411"/>
    <w:rsid w:val="009255C7"/>
    <w:rsid w:val="00940A60"/>
    <w:rsid w:val="00943BE8"/>
    <w:rsid w:val="009453F9"/>
    <w:rsid w:val="00950968"/>
    <w:rsid w:val="00950B4F"/>
    <w:rsid w:val="00950ECF"/>
    <w:rsid w:val="0095425D"/>
    <w:rsid w:val="00956FE2"/>
    <w:rsid w:val="0096054C"/>
    <w:rsid w:val="00964D28"/>
    <w:rsid w:val="009665A8"/>
    <w:rsid w:val="0096760F"/>
    <w:rsid w:val="00970767"/>
    <w:rsid w:val="00971B46"/>
    <w:rsid w:val="00972614"/>
    <w:rsid w:val="009728BC"/>
    <w:rsid w:val="00977F13"/>
    <w:rsid w:val="009818C0"/>
    <w:rsid w:val="00981D4A"/>
    <w:rsid w:val="0098219E"/>
    <w:rsid w:val="00987300"/>
    <w:rsid w:val="00987306"/>
    <w:rsid w:val="009A2A9D"/>
    <w:rsid w:val="009A4BC1"/>
    <w:rsid w:val="009A6A71"/>
    <w:rsid w:val="009A76B0"/>
    <w:rsid w:val="009B0440"/>
    <w:rsid w:val="009C1E6A"/>
    <w:rsid w:val="009D0BE8"/>
    <w:rsid w:val="009D1C11"/>
    <w:rsid w:val="009D1C6B"/>
    <w:rsid w:val="009D24A1"/>
    <w:rsid w:val="009D68E8"/>
    <w:rsid w:val="009E3925"/>
    <w:rsid w:val="009E4248"/>
    <w:rsid w:val="009F0B6E"/>
    <w:rsid w:val="009F44F2"/>
    <w:rsid w:val="009F6D6D"/>
    <w:rsid w:val="00A0070D"/>
    <w:rsid w:val="00A0175A"/>
    <w:rsid w:val="00A01BB3"/>
    <w:rsid w:val="00A04C98"/>
    <w:rsid w:val="00A10C6E"/>
    <w:rsid w:val="00A13EA6"/>
    <w:rsid w:val="00A140C6"/>
    <w:rsid w:val="00A14D4F"/>
    <w:rsid w:val="00A1652C"/>
    <w:rsid w:val="00A242FD"/>
    <w:rsid w:val="00A251CE"/>
    <w:rsid w:val="00A3423E"/>
    <w:rsid w:val="00A37482"/>
    <w:rsid w:val="00A439CB"/>
    <w:rsid w:val="00A50303"/>
    <w:rsid w:val="00A54BBA"/>
    <w:rsid w:val="00A6083D"/>
    <w:rsid w:val="00A6375B"/>
    <w:rsid w:val="00A63916"/>
    <w:rsid w:val="00A63D58"/>
    <w:rsid w:val="00A6655F"/>
    <w:rsid w:val="00A66EB3"/>
    <w:rsid w:val="00A672B9"/>
    <w:rsid w:val="00A7401D"/>
    <w:rsid w:val="00A74540"/>
    <w:rsid w:val="00A74936"/>
    <w:rsid w:val="00A7559C"/>
    <w:rsid w:val="00A77C3F"/>
    <w:rsid w:val="00A813B8"/>
    <w:rsid w:val="00A83D9A"/>
    <w:rsid w:val="00A92649"/>
    <w:rsid w:val="00A94BDC"/>
    <w:rsid w:val="00A954A8"/>
    <w:rsid w:val="00AA0E81"/>
    <w:rsid w:val="00AA133C"/>
    <w:rsid w:val="00AA51D4"/>
    <w:rsid w:val="00AB05ED"/>
    <w:rsid w:val="00AB4095"/>
    <w:rsid w:val="00AC2A60"/>
    <w:rsid w:val="00AC666C"/>
    <w:rsid w:val="00AC7CD7"/>
    <w:rsid w:val="00AD0528"/>
    <w:rsid w:val="00AD1256"/>
    <w:rsid w:val="00AD3A36"/>
    <w:rsid w:val="00AF0F25"/>
    <w:rsid w:val="00AF2367"/>
    <w:rsid w:val="00AF5959"/>
    <w:rsid w:val="00B00A84"/>
    <w:rsid w:val="00B05B80"/>
    <w:rsid w:val="00B07226"/>
    <w:rsid w:val="00B11647"/>
    <w:rsid w:val="00B161FA"/>
    <w:rsid w:val="00B21F3A"/>
    <w:rsid w:val="00B26BFA"/>
    <w:rsid w:val="00B3373D"/>
    <w:rsid w:val="00B4513D"/>
    <w:rsid w:val="00B51F6D"/>
    <w:rsid w:val="00B53B07"/>
    <w:rsid w:val="00B56AC6"/>
    <w:rsid w:val="00B61B8E"/>
    <w:rsid w:val="00B62812"/>
    <w:rsid w:val="00B76564"/>
    <w:rsid w:val="00B776C0"/>
    <w:rsid w:val="00B80EB5"/>
    <w:rsid w:val="00B84C9E"/>
    <w:rsid w:val="00B861D8"/>
    <w:rsid w:val="00BA114A"/>
    <w:rsid w:val="00BA5BE8"/>
    <w:rsid w:val="00BA68B4"/>
    <w:rsid w:val="00BA77E9"/>
    <w:rsid w:val="00BB0480"/>
    <w:rsid w:val="00BB1616"/>
    <w:rsid w:val="00BB748E"/>
    <w:rsid w:val="00BB7B5B"/>
    <w:rsid w:val="00BC21A5"/>
    <w:rsid w:val="00BD0BE9"/>
    <w:rsid w:val="00BD19F7"/>
    <w:rsid w:val="00BE68A5"/>
    <w:rsid w:val="00BF7EC3"/>
    <w:rsid w:val="00C01415"/>
    <w:rsid w:val="00C0454E"/>
    <w:rsid w:val="00C11332"/>
    <w:rsid w:val="00C12495"/>
    <w:rsid w:val="00C12CF6"/>
    <w:rsid w:val="00C1345D"/>
    <w:rsid w:val="00C14235"/>
    <w:rsid w:val="00C14554"/>
    <w:rsid w:val="00C21610"/>
    <w:rsid w:val="00C21CE7"/>
    <w:rsid w:val="00C22594"/>
    <w:rsid w:val="00C22C3D"/>
    <w:rsid w:val="00C23315"/>
    <w:rsid w:val="00C24107"/>
    <w:rsid w:val="00C246C1"/>
    <w:rsid w:val="00C30737"/>
    <w:rsid w:val="00C422AB"/>
    <w:rsid w:val="00C42CEB"/>
    <w:rsid w:val="00C47A5A"/>
    <w:rsid w:val="00C51B83"/>
    <w:rsid w:val="00C52455"/>
    <w:rsid w:val="00C5282D"/>
    <w:rsid w:val="00C5730B"/>
    <w:rsid w:val="00C57778"/>
    <w:rsid w:val="00C67E3A"/>
    <w:rsid w:val="00C71B35"/>
    <w:rsid w:val="00C8218D"/>
    <w:rsid w:val="00C83D71"/>
    <w:rsid w:val="00C849E6"/>
    <w:rsid w:val="00C873CE"/>
    <w:rsid w:val="00C92FAD"/>
    <w:rsid w:val="00C95D6A"/>
    <w:rsid w:val="00CA0369"/>
    <w:rsid w:val="00CA0F5F"/>
    <w:rsid w:val="00CA316A"/>
    <w:rsid w:val="00CA4B36"/>
    <w:rsid w:val="00CB4D19"/>
    <w:rsid w:val="00CB7569"/>
    <w:rsid w:val="00CC0FD4"/>
    <w:rsid w:val="00CC4EEC"/>
    <w:rsid w:val="00CD0BF4"/>
    <w:rsid w:val="00CD18CF"/>
    <w:rsid w:val="00CD426A"/>
    <w:rsid w:val="00CD5F7D"/>
    <w:rsid w:val="00CE1851"/>
    <w:rsid w:val="00CE2689"/>
    <w:rsid w:val="00CE4E17"/>
    <w:rsid w:val="00CE78DE"/>
    <w:rsid w:val="00D0525E"/>
    <w:rsid w:val="00D11623"/>
    <w:rsid w:val="00D11E16"/>
    <w:rsid w:val="00D14299"/>
    <w:rsid w:val="00D14DD6"/>
    <w:rsid w:val="00D25C14"/>
    <w:rsid w:val="00D333C8"/>
    <w:rsid w:val="00D33901"/>
    <w:rsid w:val="00D3395A"/>
    <w:rsid w:val="00D34A48"/>
    <w:rsid w:val="00D50A98"/>
    <w:rsid w:val="00D54C89"/>
    <w:rsid w:val="00D54F89"/>
    <w:rsid w:val="00D56117"/>
    <w:rsid w:val="00D7505E"/>
    <w:rsid w:val="00D76295"/>
    <w:rsid w:val="00D80036"/>
    <w:rsid w:val="00D80429"/>
    <w:rsid w:val="00D812BC"/>
    <w:rsid w:val="00D827EB"/>
    <w:rsid w:val="00D832A7"/>
    <w:rsid w:val="00D83D79"/>
    <w:rsid w:val="00D85B34"/>
    <w:rsid w:val="00D8718A"/>
    <w:rsid w:val="00D90AF5"/>
    <w:rsid w:val="00D93790"/>
    <w:rsid w:val="00D94EA5"/>
    <w:rsid w:val="00D95E89"/>
    <w:rsid w:val="00D96C40"/>
    <w:rsid w:val="00DA72C4"/>
    <w:rsid w:val="00DB0FD4"/>
    <w:rsid w:val="00DB5477"/>
    <w:rsid w:val="00DB55D4"/>
    <w:rsid w:val="00DB71FD"/>
    <w:rsid w:val="00DD0CE3"/>
    <w:rsid w:val="00DD15AD"/>
    <w:rsid w:val="00DD258C"/>
    <w:rsid w:val="00DD500B"/>
    <w:rsid w:val="00DD6C5D"/>
    <w:rsid w:val="00DE1DB4"/>
    <w:rsid w:val="00DE2A23"/>
    <w:rsid w:val="00DE4CE8"/>
    <w:rsid w:val="00DE550A"/>
    <w:rsid w:val="00DF4EF3"/>
    <w:rsid w:val="00DF6B28"/>
    <w:rsid w:val="00DF729C"/>
    <w:rsid w:val="00E04EAD"/>
    <w:rsid w:val="00E05BF5"/>
    <w:rsid w:val="00E11AF2"/>
    <w:rsid w:val="00E12F88"/>
    <w:rsid w:val="00E13A0D"/>
    <w:rsid w:val="00E141D6"/>
    <w:rsid w:val="00E15656"/>
    <w:rsid w:val="00E226F7"/>
    <w:rsid w:val="00E23117"/>
    <w:rsid w:val="00E271AF"/>
    <w:rsid w:val="00E37674"/>
    <w:rsid w:val="00E44370"/>
    <w:rsid w:val="00E62115"/>
    <w:rsid w:val="00E62AD0"/>
    <w:rsid w:val="00E63DBE"/>
    <w:rsid w:val="00E64CED"/>
    <w:rsid w:val="00E653A2"/>
    <w:rsid w:val="00E738AC"/>
    <w:rsid w:val="00E75CB9"/>
    <w:rsid w:val="00E76A3B"/>
    <w:rsid w:val="00E83113"/>
    <w:rsid w:val="00E85135"/>
    <w:rsid w:val="00E8740C"/>
    <w:rsid w:val="00E92997"/>
    <w:rsid w:val="00E9550B"/>
    <w:rsid w:val="00EA19AB"/>
    <w:rsid w:val="00EA39CF"/>
    <w:rsid w:val="00EA44D1"/>
    <w:rsid w:val="00EA5BD2"/>
    <w:rsid w:val="00EC45EB"/>
    <w:rsid w:val="00EC7182"/>
    <w:rsid w:val="00ED0989"/>
    <w:rsid w:val="00ED0F1D"/>
    <w:rsid w:val="00ED1277"/>
    <w:rsid w:val="00ED5627"/>
    <w:rsid w:val="00EE3B9A"/>
    <w:rsid w:val="00EE3BD1"/>
    <w:rsid w:val="00EE3CF4"/>
    <w:rsid w:val="00EE4703"/>
    <w:rsid w:val="00EE5AB9"/>
    <w:rsid w:val="00EE7F51"/>
    <w:rsid w:val="00EF35B6"/>
    <w:rsid w:val="00EF5754"/>
    <w:rsid w:val="00EF5B3D"/>
    <w:rsid w:val="00F03647"/>
    <w:rsid w:val="00F11EA8"/>
    <w:rsid w:val="00F16FA8"/>
    <w:rsid w:val="00F20C1E"/>
    <w:rsid w:val="00F26057"/>
    <w:rsid w:val="00F27973"/>
    <w:rsid w:val="00F32869"/>
    <w:rsid w:val="00F343DD"/>
    <w:rsid w:val="00F4238D"/>
    <w:rsid w:val="00F423E5"/>
    <w:rsid w:val="00F42877"/>
    <w:rsid w:val="00F43121"/>
    <w:rsid w:val="00F45033"/>
    <w:rsid w:val="00F5188D"/>
    <w:rsid w:val="00F52E41"/>
    <w:rsid w:val="00F55082"/>
    <w:rsid w:val="00F5632B"/>
    <w:rsid w:val="00F57303"/>
    <w:rsid w:val="00F62E1C"/>
    <w:rsid w:val="00F81D61"/>
    <w:rsid w:val="00F82EC0"/>
    <w:rsid w:val="00F861F6"/>
    <w:rsid w:val="00F922D0"/>
    <w:rsid w:val="00F94BBF"/>
    <w:rsid w:val="00FA64AB"/>
    <w:rsid w:val="00FB0DB2"/>
    <w:rsid w:val="00FB106E"/>
    <w:rsid w:val="00FB123A"/>
    <w:rsid w:val="00FB5CA6"/>
    <w:rsid w:val="00FC11A7"/>
    <w:rsid w:val="00FC1319"/>
    <w:rsid w:val="00FC2F2A"/>
    <w:rsid w:val="00FC3115"/>
    <w:rsid w:val="00FC7436"/>
    <w:rsid w:val="00FD2216"/>
    <w:rsid w:val="00FD2FD6"/>
    <w:rsid w:val="00FD7C70"/>
    <w:rsid w:val="00FD7E23"/>
    <w:rsid w:val="00FE3B1B"/>
    <w:rsid w:val="00FE552B"/>
    <w:rsid w:val="00FE598C"/>
    <w:rsid w:val="00FF1AF6"/>
    <w:rsid w:val="00FF1BFB"/>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345387"/>
    <w:pPr>
      <w:spacing w:after="300"/>
    </w:pPr>
    <w:rPr>
      <w:color w:val="C00000"/>
    </w:rPr>
  </w:style>
  <w:style w:type="paragraph" w:customStyle="1" w:styleId="unitHeading">
    <w:name w:val="unitHeading"/>
    <w:basedOn w:val="UNITs"/>
    <w:link w:val="unitHeadingChar"/>
    <w:qFormat/>
    <w:rsid w:val="00345387"/>
    <w:rPr>
      <w:color w:val="C00000"/>
    </w:rPr>
  </w:style>
  <w:style w:type="character" w:customStyle="1" w:styleId="coursetitleChar">
    <w:name w:val="course title Char"/>
    <w:basedOn w:val="DefaultParagraphFont"/>
    <w:link w:val="coursetitle"/>
    <w:rsid w:val="00345387"/>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345387"/>
    <w:rPr>
      <w:rFonts w:ascii="Times New Roman" w:hAnsi="Times New Roman" w:cs="Times New Roman"/>
      <w:b/>
      <w:bCs/>
      <w:color w:val="C00000"/>
      <w:sz w:val="24"/>
      <w:szCs w:val="24"/>
      <w:u w:val="single"/>
    </w:rPr>
  </w:style>
  <w:style w:type="paragraph" w:customStyle="1" w:styleId="unitheading0">
    <w:name w:val="unit heading"/>
    <w:basedOn w:val="Normal"/>
    <w:link w:val="unitheadingChar0"/>
    <w:qFormat/>
    <w:rsid w:val="00345387"/>
    <w:pPr>
      <w:keepNext/>
      <w:keepLines/>
      <w:spacing w:after="300" w:line="240" w:lineRule="auto"/>
      <w:jc w:val="center"/>
    </w:pPr>
    <w:rPr>
      <w:rFonts w:ascii="Times New Roman" w:eastAsiaTheme="majorEastAsia" w:hAnsi="Times New Roman" w:cs="Times New Roman"/>
      <w:b/>
      <w:bCs/>
      <w:color w:val="C00000"/>
      <w:sz w:val="24"/>
      <w:szCs w:val="24"/>
      <w:u w:val="single"/>
      <w:lang w:val="en-US"/>
    </w:rPr>
  </w:style>
  <w:style w:type="character" w:customStyle="1" w:styleId="unitheadingChar0">
    <w:name w:val="unit heading Char"/>
    <w:basedOn w:val="DefaultParagraphFont"/>
    <w:link w:val="unitheading0"/>
    <w:rsid w:val="00345387"/>
    <w:rPr>
      <w:rFonts w:ascii="Times New Roman" w:eastAsiaTheme="majorEastAsia" w:hAnsi="Times New Roman" w:cs="Times New Roman"/>
      <w:b/>
      <w:bCs/>
      <w:color w:val="C00000"/>
      <w:sz w:val="24"/>
      <w:szCs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6F2B86"/>
    <w:pPr>
      <w:keepNext/>
      <w:keepLines/>
      <w:spacing w:after="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6F2B86"/>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qFormat/>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F922D0"/>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922D0"/>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F922D0"/>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F922D0"/>
    <w:rPr>
      <w:rFonts w:ascii="Times New Roman" w:eastAsia="Times New Roman" w:hAnsi="Times New Roman" w:cs="Times New Roman"/>
      <w:b/>
      <w:color w:val="C00000"/>
      <w:sz w:val="24"/>
      <w:szCs w:val="22"/>
      <w:lang w:val="en-US" w:bidi="en-US"/>
    </w:rPr>
  </w:style>
  <w:style w:type="paragraph" w:customStyle="1" w:styleId="coursetitle">
    <w:name w:val="course title"/>
    <w:basedOn w:val="Heading1"/>
    <w:link w:val="coursetitleChar"/>
    <w:qFormat/>
    <w:rsid w:val="00345387"/>
    <w:pPr>
      <w:spacing w:after="300"/>
    </w:pPr>
    <w:rPr>
      <w:color w:val="C00000"/>
    </w:rPr>
  </w:style>
  <w:style w:type="paragraph" w:customStyle="1" w:styleId="unitHeading">
    <w:name w:val="unitHeading"/>
    <w:basedOn w:val="UNITs"/>
    <w:link w:val="unitHeadingChar"/>
    <w:qFormat/>
    <w:rsid w:val="00345387"/>
    <w:rPr>
      <w:color w:val="C00000"/>
    </w:rPr>
  </w:style>
  <w:style w:type="character" w:customStyle="1" w:styleId="coursetitleChar">
    <w:name w:val="course title Char"/>
    <w:basedOn w:val="DefaultParagraphFont"/>
    <w:link w:val="coursetitle"/>
    <w:rsid w:val="00345387"/>
    <w:rPr>
      <w:rFonts w:ascii="Times New Roman" w:eastAsiaTheme="majorEastAsia" w:hAnsi="Times New Roman" w:cs="Times New Roman"/>
      <w:b/>
      <w:bCs/>
      <w:color w:val="C00000"/>
      <w:sz w:val="28"/>
      <w:szCs w:val="28"/>
      <w:u w:val="single"/>
      <w:lang w:val="en-US"/>
    </w:rPr>
  </w:style>
  <w:style w:type="character" w:customStyle="1" w:styleId="unitHeadingChar">
    <w:name w:val="unitHeading Char"/>
    <w:basedOn w:val="UNITsChar"/>
    <w:link w:val="unitHeading"/>
    <w:rsid w:val="00345387"/>
    <w:rPr>
      <w:rFonts w:ascii="Times New Roman" w:hAnsi="Times New Roman" w:cs="Times New Roman"/>
      <w:b/>
      <w:bCs/>
      <w:color w:val="C00000"/>
      <w:sz w:val="24"/>
      <w:szCs w:val="24"/>
      <w:u w:val="single"/>
    </w:rPr>
  </w:style>
  <w:style w:type="paragraph" w:customStyle="1" w:styleId="unitheading0">
    <w:name w:val="unit heading"/>
    <w:basedOn w:val="Normal"/>
    <w:link w:val="unitheadingChar0"/>
    <w:qFormat/>
    <w:rsid w:val="00345387"/>
    <w:pPr>
      <w:keepNext/>
      <w:keepLines/>
      <w:spacing w:after="300" w:line="240" w:lineRule="auto"/>
      <w:jc w:val="center"/>
    </w:pPr>
    <w:rPr>
      <w:rFonts w:ascii="Times New Roman" w:eastAsiaTheme="majorEastAsia" w:hAnsi="Times New Roman" w:cs="Times New Roman"/>
      <w:b/>
      <w:bCs/>
      <w:color w:val="C00000"/>
      <w:sz w:val="24"/>
      <w:szCs w:val="24"/>
      <w:u w:val="single"/>
      <w:lang w:val="en-US"/>
    </w:rPr>
  </w:style>
  <w:style w:type="character" w:customStyle="1" w:styleId="unitheadingChar0">
    <w:name w:val="unit heading Char"/>
    <w:basedOn w:val="DefaultParagraphFont"/>
    <w:link w:val="unitheading0"/>
    <w:rsid w:val="00345387"/>
    <w:rPr>
      <w:rFonts w:ascii="Times New Roman" w:eastAsiaTheme="majorEastAsia" w:hAnsi="Times New Roman" w:cs="Times New Roman"/>
      <w:b/>
      <w:bCs/>
      <w:color w:val="C00000"/>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50165">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457914911">
      <w:bodyDiv w:val="1"/>
      <w:marLeft w:val="0"/>
      <w:marRight w:val="0"/>
      <w:marTop w:val="0"/>
      <w:marBottom w:val="0"/>
      <w:divBdr>
        <w:top w:val="none" w:sz="0" w:space="0" w:color="auto"/>
        <w:left w:val="none" w:sz="0" w:space="0" w:color="auto"/>
        <w:bottom w:val="none" w:sz="0" w:space="0" w:color="auto"/>
        <w:right w:val="none" w:sz="0" w:space="0" w:color="auto"/>
      </w:divBdr>
    </w:div>
    <w:div w:id="492721977">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937907187">
      <w:bodyDiv w:val="1"/>
      <w:marLeft w:val="0"/>
      <w:marRight w:val="0"/>
      <w:marTop w:val="0"/>
      <w:marBottom w:val="0"/>
      <w:divBdr>
        <w:top w:val="none" w:sz="0" w:space="0" w:color="auto"/>
        <w:left w:val="none" w:sz="0" w:space="0" w:color="auto"/>
        <w:bottom w:val="none" w:sz="0" w:space="0" w:color="auto"/>
        <w:right w:val="none" w:sz="0" w:space="0" w:color="auto"/>
      </w:divBdr>
    </w:div>
    <w:div w:id="1046950427">
      <w:bodyDiv w:val="1"/>
      <w:marLeft w:val="0"/>
      <w:marRight w:val="0"/>
      <w:marTop w:val="0"/>
      <w:marBottom w:val="0"/>
      <w:divBdr>
        <w:top w:val="none" w:sz="0" w:space="0" w:color="auto"/>
        <w:left w:val="none" w:sz="0" w:space="0" w:color="auto"/>
        <w:bottom w:val="none" w:sz="0" w:space="0" w:color="auto"/>
        <w:right w:val="none" w:sz="0" w:space="0" w:color="auto"/>
      </w:divBdr>
    </w:div>
    <w:div w:id="138348321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694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ithub.com/PacktPublishing/Exploratory-Data-Analysis-with-PythonCookbo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alyticsvidhya.com/blog/2022/07/step-by-step-exploratory-dataanalysis-eda-using-pyth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github.com/PacktPublishing/Hands-on-Exploratory-Data-Analysis-withPython" TargetMode="External"/><Relationship Id="rId4" Type="http://schemas.microsoft.com/office/2007/relationships/stylesWithEffects" Target="stylesWithEffects.xml"/><Relationship Id="rId9" Type="http://schemas.openxmlformats.org/officeDocument/2006/relationships/hyperlink" Target="https://www.kaggle.com/datasets/sukhmanibedi/cars4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DD78-4775-46A9-B2E4-BD4840A0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3</cp:revision>
  <dcterms:created xsi:type="dcterms:W3CDTF">2024-10-03T05:11:00Z</dcterms:created>
  <dcterms:modified xsi:type="dcterms:W3CDTF">2024-10-03T05:20:00Z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9cc9ce52248de3657b4fb5ab41995c4d55533ed1eeee9133eb6833ea0ac27026</vt:lpwstr>
  </property>
</Properties>
</file>